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227" w:rsidRDefault="00D81227" w:rsidP="00D81227">
      <w:pPr>
        <w:jc w:val="center"/>
      </w:pPr>
      <w:bookmarkStart w:id="0" w:name="_GoBack"/>
      <w:bookmarkEnd w:id="0"/>
      <w:r>
        <w:t>20</w:t>
      </w:r>
      <w:r w:rsidRPr="00D81227">
        <w:rPr>
          <w:rFonts w:hint="eastAsia"/>
        </w:rPr>
        <w:t>26009</w:t>
      </w:r>
      <w:r w:rsidRPr="00D81227">
        <w:rPr>
          <w:rFonts w:hint="eastAsia"/>
        </w:rPr>
        <w:t>珠宝学院珠宝专业教学耗材</w:t>
      </w:r>
    </w:p>
    <w:p w:rsidR="0010719A" w:rsidRDefault="00D81227">
      <w:r>
        <w:t>附件</w:t>
      </w:r>
      <w:r>
        <w:rPr>
          <w:rFonts w:hint="eastAsia"/>
        </w:rPr>
        <w:t>-</w:t>
      </w:r>
      <w:r>
        <w:rPr>
          <w:rFonts w:hint="eastAsia"/>
        </w:rPr>
        <w:t>采购清单</w:t>
      </w:r>
    </w:p>
    <w:tbl>
      <w:tblPr>
        <w:tblW w:w="9756" w:type="dxa"/>
        <w:tblInd w:w="-150" w:type="dxa"/>
        <w:tblLayout w:type="fixed"/>
        <w:tblLook w:val="0000" w:firstRow="0" w:lastRow="0" w:firstColumn="0" w:lastColumn="0" w:noHBand="0" w:noVBand="0"/>
      </w:tblPr>
      <w:tblGrid>
        <w:gridCol w:w="709"/>
        <w:gridCol w:w="1985"/>
        <w:gridCol w:w="3544"/>
        <w:gridCol w:w="708"/>
        <w:gridCol w:w="851"/>
        <w:gridCol w:w="1134"/>
        <w:gridCol w:w="825"/>
      </w:tblGrid>
      <w:tr w:rsidR="00D81227" w:rsidRPr="00B15D58" w:rsidTr="005C1559">
        <w:trPr>
          <w:trHeight w:val="2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bCs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bCs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bCs/>
                <w:kern w:val="0"/>
                <w:sz w:val="18"/>
                <w:szCs w:val="18"/>
              </w:rPr>
              <w:t>货物名称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bCs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bCs/>
                <w:kern w:val="0"/>
                <w:sz w:val="18"/>
                <w:szCs w:val="18"/>
              </w:rPr>
              <w:t>规格或要求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bCs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bCs/>
                <w:kern w:val="0"/>
                <w:sz w:val="18"/>
                <w:szCs w:val="18"/>
              </w:rPr>
              <w:t>数量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bCs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bCs/>
                <w:kern w:val="0"/>
                <w:sz w:val="18"/>
                <w:szCs w:val="18"/>
              </w:rPr>
              <w:t>单位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bCs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bCs/>
                <w:kern w:val="0"/>
                <w:sz w:val="18"/>
                <w:szCs w:val="18"/>
              </w:rPr>
              <w:t>单价（元）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bCs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bCs/>
                <w:kern w:val="0"/>
                <w:sz w:val="18"/>
                <w:szCs w:val="18"/>
              </w:rPr>
              <w:t>小计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锯条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品牌：双剑；型号：4/0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锯条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品牌：双剑；型号：8/0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蜡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锯条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品牌：德国企鹅牌；型号:1#，12捆/包，12支/捆，一包共144根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240</w:t>
            </w:r>
          </w:p>
        </w:tc>
      </w:tr>
      <w:tr w:rsidR="00D81227" w:rsidRPr="00B15D58" w:rsidTr="005C1559">
        <w:trPr>
          <w:trHeight w:val="25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球针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品牌：德国蓝盒；型号：006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球针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品牌：德国蓝盒；型号：016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球针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品牌：德国蓝盒；型号：018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球针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品牌：德国蓝盒；型号：025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球针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品牌：德国蓝盒；型号：026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450</w:t>
            </w:r>
          </w:p>
        </w:tc>
      </w:tr>
      <w:tr w:rsidR="00D81227" w:rsidRPr="00B15D58" w:rsidTr="005C1559">
        <w:trPr>
          <w:trHeight w:val="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伞针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品牌：德国蓝盒；型号：010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伞针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品牌：德国蓝盒；型号：012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伞针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品牌：德国蓝盒；型号：016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桃针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品牌：德国蓝盒；型号：010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桃针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品牌：德国蓝盒；型号：012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桃针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品牌：德国蓝盒；型号：016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桃针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品牌：德国蓝盒；型号：020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斜牙针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品牌：德国蓝盒；型号：008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斜牙针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品牌：德国蓝盒；型号：006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斜牙针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品牌：德国蓝盒；型号：008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斜牙针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品牌：德国蓝盒；型号：010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厚飞碟针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品牌：德国蓝盒；型号：010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厚飞碟针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品牌：德国蓝盒；型号：014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厚飞碟针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品牌：德国蓝盒；型号：016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厚飞碟针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品牌：德国蓝盒；型号：020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厚飞碟针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品牌：德国蓝盒；型号：016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厚飞碟针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德国蓝盒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253；型号：018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薄飞碟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品牌：德国蓝盒；型号：014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薄飞碟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品牌：德国蓝盒；型号：016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薄飞碟针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德国蓝盒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253W；型号：010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薄飞碟针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德国蓝盒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253W；型号：025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闭口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吸珠针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品牌：德国蓝盒；型号：015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闭口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吸珠针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品牌：德国蓝盒；型号：017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闭口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吸珠针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品牌：德国蓝盒；型号：019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闭口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吸珠针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品牌：德国蓝盒；型号：021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34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合成立方氧化锆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5A级，圆形，直径5.0mm，合成立方氧化锆，1000颗/包。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260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1300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合成立方氧化锆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5A级，圆形，直径5.25mm，合成立方氧化锆，1000颗/包。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36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合成立方氧化锆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5A级，圆形，直径5.50mm，合成立方氧化锆，1000颗/包。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340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1700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合成立方氧化锆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5A级，圆形，直径5.75mm，合成立方氧化锆，1000颗/包。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合成立方氧化锆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5A级，圆形，直径6.0mm，合成立方氧化锆，1000颗/包。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39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合成立方氧化锆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5A级，圆形，直径1.4mm，合成立方氧化锆，1000颗/包。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合成立方氧化锆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5A级，圆形，直径1.6mm，合成立方氧化锆，1000颗/包。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125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合成立方氧化锆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5A级，圆形，直径1.8mm，合成立方氧化锆，1000颗/包。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42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合成立方氧化锆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5A级，圆形，直径2.0mm，合成立方氧化锆，1000颗/包。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175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合成立方氧化锆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5A级，圆形，直径2.5mm，合成立方氧化锆，1000颗/包。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44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合成立方氧化锆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5A级，圆形，直径3.25mm，合成立方氧化锆，1000颗/包。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550</w:t>
            </w:r>
          </w:p>
        </w:tc>
      </w:tr>
      <w:tr w:rsidR="00D81227" w:rsidRPr="00B15D58" w:rsidTr="005C1559">
        <w:trPr>
          <w:trHeight w:val="9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未定型宝石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石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坯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材质：无色水晶； 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形状：正方体；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尺寸：≥8*8mm；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可加工形状：公主方型、圆形。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1000</w:t>
            </w:r>
          </w:p>
        </w:tc>
      </w:tr>
      <w:tr w:rsidR="00D81227" w:rsidRPr="00B15D58" w:rsidTr="005C1559">
        <w:trPr>
          <w:trHeight w:val="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46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未定型宝石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石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坯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材质：无色水晶； 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形状：长方体；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尺寸：≥7*9mm；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可加工形状：梨型、祖母绿型、蛋型。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1000</w:t>
            </w:r>
          </w:p>
        </w:tc>
      </w:tr>
      <w:tr w:rsidR="00D81227" w:rsidRPr="00B15D58" w:rsidTr="005C1559">
        <w:trPr>
          <w:trHeight w:val="9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47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未定型宝石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石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坯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材质：彩色合成立方氧化锆； 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形状：正方体；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尺寸：8*8mm；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可加工形状：公主方型、圆形。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1000</w:t>
            </w:r>
          </w:p>
        </w:tc>
      </w:tr>
      <w:tr w:rsidR="00D81227" w:rsidRPr="00B15D58" w:rsidTr="005C1559">
        <w:trPr>
          <w:trHeight w:val="9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未定型宝石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石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坯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材质：彩色合成立方氧化锆； 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形状：长方体；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尺寸：7*9mm；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可加工形状：梨型、祖母绿型、蛋型。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合成立方氧化锆石坯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椭圆型7*9mm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合成立方氧化锆石坯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梨型7*9mm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51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合成立方氧化锆石坯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圆形，8mm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合成立方氧化锆石坯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公主方8*8mm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合成立方氧化锆石坯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祖母绿7*9mm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合成立方氧化锆石坯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马眼型6*12mm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CVD打点刀 D2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品牌：誉和；柄径：6.0或8.0 刀刃直径：2.0 材质：钨钢刀柄，刀头CVD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1350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56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CVD打点刀 D1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品牌：誉和；柄径：4.0/6.0/8.0 刀刃直径：1.0 材质：钨钢刀柄，刀头CVD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1350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57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CVD雕刻刀 DO.3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品牌：誉和；柄径：4.0/6.0/8.0 刀刃直径：0.3 材质：钨钢刀柄，刀头CVD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1350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58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CVD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钉珠刀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D0.8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品牌：誉和；柄径：4.0/6.0/8.0 刀刃直径：0.8 材质：钨钢刀柄，刀头CVD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1800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MCD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砂底刀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DO.3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品牌：誉和；柄径：4.0/6.0/8.0 刀刃直径：0.3 材质：钨钢刀柄，刀头CVD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1800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底侧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刃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D10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品牌：誉和；柄径：4.0/6.0/8.0 刀刃直径：10 材质：钨钢刀柄，刀头CVD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钻石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吸珠刀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品牌：誉和；∅1.0*0.3*H0.3*50°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62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钻石打点刀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品牌：誉和；∅1.0*60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1800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钨钢雕刻刀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品牌：时资；材质：钨钢,刀柄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径：4.0，刀刃直径：0.2MM，刀刃角度10-30度，涂层铣刀600系列，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1250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钨钢平底刀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品牌：时资；材质：钨钢,刀柄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径：4.0，刀刃直径：0.4MM，涂层铣刀600系列，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1800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65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钨钢平底刀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品牌：时资；材质：钨钢,刀柄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径：4.0，刀刃直径：0.6MM，涂层铣刀600系列，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1800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钨钢平底刀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品牌：时资；材质：钨钢,刀柄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径：4.0，刀刃直径：1.0MM，涂层铣刀600系列，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1800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钨钢平底刀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品牌：时资；材质：钨钢,刀柄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径：4.0，刀刃直径：2.0MM，涂层铣刀600系列，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钨钢拉丝刀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品牌：兴中泰；外径0.5mm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钨钢拉丝刀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品牌：兴中泰；外径6mm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CNC首饰钨钢刀具球刀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品牌：兴中泰；R0.25*2F/φ0.5柄径4mm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71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CNC首饰钨钢刀具球刀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品牌：兴中泰；R0.5*2F/φ1.0柄径4mm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CNC首饰钨钢刀具球刀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品牌：兴中泰；R1.0*2F/φ2.0柄径4mm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CNC首饰钨钢刀具平底铣刀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品牌：兴中泰；φ0.2*2F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74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CNC首饰钨钢刀具平底铣刀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品牌：兴中泰；φ0.5*2F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CNC首饰钨钢刀具平底铣刀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品牌：兴中泰；φ1.0*4F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CNC首饰钨钢刀具平底铣刀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品牌：兴中泰；φ2.0*4F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CNC首饰钨钢刀具平底铣刀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品牌：兴中泰；φ3.0*4F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CNC首饰钨钢刀具平底铣刀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品牌：兴中泰；φ4.0*4F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CNC首饰钨钢刀具平底铣刀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品牌：兴中泰；φ6.0*4F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CNC首饰钨钢刀具尖刀/雕刻刀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品牌：兴中泰；φ0.1*6°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CNC首饰钨钢刀具尖刀/雕刻刀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品牌：兴中泰；φ0.2*6°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CNC首饰钨钢刀具二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刃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铣刀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品牌：兴中泰；φ0.4*0.8L*2F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4mm或6mm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CNC首饰钨钢刀具三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刃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铣刀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品牌：兴中泰；φ1.0*3L*3F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4mm或6mm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CNC首饰钨钢刀具三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刃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雕字刀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品牌：兴中泰；φ0.1*8°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4mm或6mm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CNC首饰钨钢刀具三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刃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铣刀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品牌：兴中泰；φ2.0*6L*3F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4mm或6mm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CNC首饰钨钢刀具四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刃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铣刀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品牌：兴中泰；φ4.0*12L*4F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4mm或6mm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CNC首饰刀具钻石雕刻刀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品牌：兴中泰；刀尖外径0.1mm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88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CNC首饰刀具钻石雕刻刀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品牌：兴中泰；刀尖外径0.2mm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89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CNC首饰刀具钻石侧刀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品牌：兴中泰；常规尺寸，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4mm或6mm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CNC首饰刀具钻石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砂底刀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品牌：兴中泰；常规尺寸，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4mm或6mm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CNC首饰刀具中心钻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品牌：兴中泰；φ0.5*90°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4mm或6mm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92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CNC首饰刀具中心钻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品牌：兴中泰；φ1.0*90°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4mm或6mm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93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CNC首饰刀具中心钻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品牌：兴中泰；φ2.0*90°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4mm或6mm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CNC首饰刀具圆珠钻石刀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品牌：兴中泰；常规尺寸，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4mm或6mm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CNC首饰刀具钻石球刀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品牌：兴中泰；球刀外径0.5mm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96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CNC首饰刀具钻石球刀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品牌：兴中泰；球刀外径1.0mm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CNC首饰刀具钻石球刀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品牌：兴中泰；球刀外径2.0mm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CNC首饰刀具钻石雕刻刀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品牌：兴中泰；常规尺寸，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4mm或6mm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99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CNC首饰刀具钻石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吸珠刀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品牌：兴中泰；常规尺寸，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4mm或6mm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280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CNC首饰刀具钻石彩丝刀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品牌：兴中泰；常规尺寸，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4mm或6mm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360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CNC首饰刀具钻石侧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刃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圆弧铣刀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品牌：兴中泰；φ3.0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CNC首饰刀具底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刃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侧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刃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铣刀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品牌：兴中泰；常规尺寸，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柄径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4mm或6mm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实木片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实木（檀木）雕刻材料，尺寸60*40mm，厚度6mm，沉水级高密度，高硬度，表面光滑平整。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104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电木板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橘红色电木板耐高温绝缘胶木板200mm*300mm*8mm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手工雕塑泥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灰色,500g/条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参考图片：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471295" cy="1471295"/>
                  <wp:effectExtent l="0" t="0" r="0" b="0"/>
                  <wp:docPr id="25" name="图片 25" descr="5d8ad218b9843a32e54ac8679cba5f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 descr="5d8ad218b9843a32e54ac8679cba5f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147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手术刀片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品牌：英国 Swann-Morton；型号：10A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快速成型机红蜡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品牌：solidscape；3Zpro base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2900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5800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快速成型机蓝蜡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品牌：solidscape；3Zsupport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2300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2300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快速成型机树脂材料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鹏扬三维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；PY200-C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2200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4400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毛刷刮刀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贵金属3d打印机 M080， 毛刷刮刀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把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4800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台钳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品牌：FHJQB；不锈钢材质，精密手持台钳，三脚架结构，外观尺寸25*20*25MM，可夹持0—22MM,重量约105克。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170</w:t>
            </w:r>
          </w:p>
        </w:tc>
      </w:tr>
      <w:tr w:rsidR="00D81227" w:rsidRPr="00B15D58" w:rsidTr="005C1559">
        <w:trPr>
          <w:trHeight w:val="6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自定心虎钳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鑫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点；同心定心虎钳,精密夹具,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型号:H54-50-55(含D125连接板),规格:75mm*54mm*44mm,可夹持8-55mm，配L26卡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爪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一对。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900</w:t>
            </w:r>
          </w:p>
        </w:tc>
      </w:tr>
      <w:tr w:rsidR="00D81227" w:rsidRPr="00B15D58" w:rsidTr="005C1559">
        <w:trPr>
          <w:trHeight w:val="6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自定心虎钳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鑫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点；同心定心虎钳,精密夹具,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型号:H54-50-75(含D125连接板),规格:75mm*54mm*44mm,可夹持50-75mm，配L26卡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爪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一对。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900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精密平口钳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品牌：力磁；手动QGG2寸,精密平口钳，S136不锈钢材质，垂直度100MM/0.005MM内，平行度100MM/0.005MM内,带扳手。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</w:t>
            </w:r>
          </w:p>
        </w:tc>
      </w:tr>
      <w:tr w:rsidR="00D81227" w:rsidRPr="00B15D58" w:rsidTr="005C1559">
        <w:trPr>
          <w:trHeight w:val="6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制定心虎钳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品牌：LISM；高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精度五轴虎钳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，型号ZY70-100,优质合金钢，重复定位精度0.03MM，夹持宽度6-80MM，4个M6固定孔，带1套铝钳口；1个10*10MM扳手，14MM螺杆，重量2.0KG。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1400</w:t>
            </w:r>
          </w:p>
        </w:tc>
      </w:tr>
      <w:tr w:rsidR="00D81227" w:rsidRPr="00B15D58" w:rsidTr="005C1559">
        <w:trPr>
          <w:trHeight w:val="6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木工铣刀套装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品牌：OIMG；木工铣刀套装，涂层木工铣刀，1/4柄（6.35MM），15支装/盒,直刀、圆底刀、圆角刀、指节刀、斜角刀、90°V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型刀等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</w:t>
            </w:r>
          </w:p>
        </w:tc>
      </w:tr>
      <w:tr w:rsidR="00D81227" w:rsidRPr="00B15D58" w:rsidTr="005C1559">
        <w:trPr>
          <w:trHeight w:val="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砂光机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品牌：万克宝（WORKPRO）；型号W125268N,方型砂光机，功率220W，全铜电机， 空载转速1400rpm,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减震包胶手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，双面散热，用于表面打磨，配精工集尘袋和10张砂纸。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卡尺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品牌：上工；高精度表盘式卡尺，量具不锈钢材质，量程0-150mm，测量精度0.01mm。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把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235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470</w:t>
            </w:r>
          </w:p>
        </w:tc>
      </w:tr>
      <w:tr w:rsidR="00D81227" w:rsidRPr="00B15D58" w:rsidTr="005C1559">
        <w:trPr>
          <w:trHeight w:val="9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强力永磁吸盘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品牌：法耐（FANAI）；强力方格磁盘,强磁实心200*200，采用高性能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汝铁硼永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磁盘，磁盘吸力:40KG/方格;方格规格18*18mm，磁力精度0.01MM.配备固定配件。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1700</w:t>
            </w:r>
          </w:p>
        </w:tc>
      </w:tr>
      <w:tr w:rsidR="00D81227" w:rsidRPr="00B15D58" w:rsidTr="005C1559">
        <w:trPr>
          <w:trHeight w:val="27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F夹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品牌：HYUNDAI；F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夹固定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夹具，快拆款，型号E10687，18寸（夹持0-45CM），总长63CM，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反撑范围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14-30cm，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喉深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6.3cm，导轨尺寸5*18mm，ABS工程塑料主体；A3钢导轨，表面发黑热处理。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塑料加厚带盖烧杯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规格：1500ml；加厚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大冰块模具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规格：6L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参考图片：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487170" cy="1487170"/>
                  <wp:effectExtent l="0" t="0" r="0" b="0"/>
                  <wp:docPr id="24" name="图片 24" descr="77ead1f33bbbd0129f247b1a9153e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 descr="77ead1f33bbbd0129f247b1a9153e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长方形塑料托盘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规格：36.7*25.7cm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参考图片：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558290" cy="1558290"/>
                  <wp:effectExtent l="0" t="0" r="3810" b="3810"/>
                  <wp:docPr id="23" name="图片 23" descr="69bd097e90b7a3c33547c7216f4efc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 descr="69bd097e90b7a3c33547c7216f4efc0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塑料镊子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规格：115mm，细尖头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参考图片：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>
                  <wp:extent cx="1590040" cy="2122805"/>
                  <wp:effectExtent l="0" t="0" r="0" b="0"/>
                  <wp:docPr id="22" name="图片 22" descr="afa85999aca12ca040080553760a6b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 descr="afa85999aca12ca040080553760a6b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异丙醇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品牌：喜德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鑫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化工；2.5L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PPG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品牌：喜德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鑫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化工；2.5L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</w:t>
            </w:r>
          </w:p>
        </w:tc>
      </w:tr>
      <w:tr w:rsidR="00D81227" w:rsidRPr="00B15D58" w:rsidTr="005C1559">
        <w:trPr>
          <w:trHeight w:val="6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127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红木小方料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印章雕刻方形红木料，印度小叶紫檀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实木老料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，规格：100*30*30MM,高密度（秒沉水级），玻璃底，色泽均匀，表面细腻光滑，无裂痕。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4400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高精度铸造蜡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优恒科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；YHK-601，1.2kg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680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1360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免接触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可溶性支撑蜡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优恒科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；YHK-102，1.35kg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2100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杠杆表座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品牌：上工，规格30KG，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座体尺寸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36*30*35，磁性表座（小球形万向）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展示架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人像脖子展示架，半身小号+无字高宽+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无字高款</w:t>
            </w:r>
            <w:proofErr w:type="gramEnd"/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参考图片：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359535" cy="1948180"/>
                  <wp:effectExtent l="0" t="0" r="0" b="0"/>
                  <wp:docPr id="21" name="图片 21" descr="457c1840cf767a209e72efa26fa1cc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457c1840cf767a209e72efa26fa1cc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21" b="7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94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225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225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陶瓷首饰架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女人手收纳架，白色，19cm*14.8*9.7cm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336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首饰挂板展示架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项链款，胡桃色，贴皮版，32cm*27cm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134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首饰挂板展示架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耳环款，胡桃色，贴皮版，28cm*19cm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手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串展示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架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胡桃木，圆型，卷心直径5cm，长度15.5cm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53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136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折射油配制剂1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主要成分：三碘甲烷，化学纯，CP，SG：4.00，100g/瓶，黄色有光泽结晶或粉末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2000</w:t>
            </w:r>
          </w:p>
        </w:tc>
      </w:tr>
      <w:tr w:rsidR="00D81227" w:rsidRPr="00B15D58" w:rsidTr="005C1559">
        <w:trPr>
          <w:trHeight w:val="9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折射油配制剂2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沪试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主要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成分二碘甲烷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（CH2I2），化学纯CP，淡黄色至黄色重质折光液体，分子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量：267.84，SG：3.320-3.326，容量：100ml/瓶，宝玉石鉴定折射率测试用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8000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138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折射油配制剂3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成分：升华硫粉，有效成分大于98%，固体粉末，500g， 600-800目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折射仪上偏光片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品牌：FABLE；单偏振片，圆形，卡口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折射仪上电源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3V，1A，5.1-5.5通用插口，T型扁头。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钻石分级灯电源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12V，1A，5.1-5.5通用插口，T型扁头。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600</w:t>
            </w:r>
          </w:p>
        </w:tc>
      </w:tr>
      <w:tr w:rsidR="00D81227" w:rsidRPr="00B15D58" w:rsidTr="005C1559">
        <w:trPr>
          <w:trHeight w:val="9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142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静水称重附件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品牌：FABLE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型号：FJZ-4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电子天平测量宝石比重的附件；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含U形桥、支架、宝石篮、量杯。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扫描电镜重焊灯丝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品牌：北京中科科仪KYKY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封口袋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PE自封袋，8*12cm，100个/包，厚度16丝，无色透明。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145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封口袋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PE自封袋，12*17cm，100个/包，厚度16丝，无色透明。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360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钻石清洗瓶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玻璃瓶体，不锈钢盖，内置不锈钢滤网，瓶口直径≥50mm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5000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147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无水乙醇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无水乙醇，浓度不低于98%， 500ml/瓶，用于清洗宝石、加入酒精灯。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148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酒精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酒精度：≥95%；酒精灯使用、擦拭宝石使用。500ml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绳线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7号、</w:t>
            </w:r>
            <w:r w:rsidRPr="00B15D58">
              <w:rPr>
                <w:rStyle w:val="af2"/>
                <w:rFonts w:hint="eastAsia"/>
              </w:rPr>
              <w:t>100</w:t>
            </w:r>
            <w:r w:rsidRPr="00B15D58">
              <w:rPr>
                <w:rStyle w:val="af2"/>
                <w:rFonts w:hint="eastAsia"/>
              </w:rPr>
              <w:t>米</w:t>
            </w:r>
            <w:r w:rsidRPr="00B15D58">
              <w:rPr>
                <w:rStyle w:val="af2"/>
                <w:rFonts w:hint="eastAsia"/>
              </w:rPr>
              <w:t>/</w:t>
            </w:r>
            <w:r w:rsidRPr="00B15D58">
              <w:rPr>
                <w:rStyle w:val="af2"/>
                <w:rFonts w:hint="eastAsia"/>
              </w:rPr>
              <w:t>卷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绳线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玉线</w:t>
            </w:r>
            <w:r w:rsidRPr="00B15D58">
              <w:rPr>
                <w:rStyle w:val="af2"/>
                <w:rFonts w:hint="eastAsia"/>
              </w:rPr>
              <w:t>、</w:t>
            </w:r>
            <w:r w:rsidRPr="00B15D58">
              <w:rPr>
                <w:rStyle w:val="af2"/>
                <w:rFonts w:hint="eastAsia"/>
              </w:rPr>
              <w:t>100</w:t>
            </w:r>
            <w:r w:rsidRPr="00B15D58">
              <w:rPr>
                <w:rStyle w:val="af2"/>
                <w:rFonts w:hint="eastAsia"/>
              </w:rPr>
              <w:t>米</w:t>
            </w:r>
            <w:r w:rsidRPr="00B15D58">
              <w:rPr>
                <w:rStyle w:val="af2"/>
                <w:rFonts w:hint="eastAsia"/>
              </w:rPr>
              <w:t>/</w:t>
            </w:r>
            <w:r w:rsidRPr="00B15D58">
              <w:rPr>
                <w:rStyle w:val="af2"/>
                <w:rFonts w:hint="eastAsia"/>
              </w:rPr>
              <w:t>卷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软钢丝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0.3mm，长度：50米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152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股线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125个色号各四个，12股线，0.6mm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153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玉线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品牌：台湾莉斯牌；0.8mm各色五卷、100米/卷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玉线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品牌：台湾莉斯牌；0.6mm各色五卷、100米/卷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玉线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品牌：台湾莉斯牌；0.4mm各色五卷、100米/卷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156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弹力线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0.8mm各色10卷、50米/卷；材质：氨纶。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157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弹力绳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水晶弹力绳、TPU，100米/卷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天然青金石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天然青金石圆珠，直径8mm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天然白水晶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天然白水晶圆珠，直径8mm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天然葡萄石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天然葡萄石圆珠，直径8mm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天然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砗磲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天然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砗磲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圆珠，直径8mm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162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朱砂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朱砂圆珠，直径8mm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天然石榴石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天然石榴石圆珠，直径8mm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天然紫水晶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天然紫水晶圆珠，直径8mm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165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天然檀木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天然檀木圆珠，直径8mm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166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景泰蓝配饰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直径2cm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167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天然天河石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天然天河石圆珠，直径8mm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天然孔雀石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天然孔雀石圆珠，直径8mm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天然紫锂辉石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天然紫锂辉石圆珠，直径8mm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天然淡水珍珠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天然淡水珍珠圆珠，直径8mm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磨盘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品牌：FABLE；直径152mm ，内孔12.7mm；800#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172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磨盘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品牌：FABLE；直径152mm ，内孔12.7mm；1200#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磨盘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品牌：FABLE；直径152mm ，内孔12.7mm；400#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2500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抛光硬盘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品牌：FABLE；FJA-112，材质：锌；圆盘直径：150mm；盘芯内孔直径：12.7mm。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宝石粘胶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品牌：FABLE；红色，粘接宝石用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公斤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176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八角手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品牌：FABLE；八角圆盘为塑胶材质，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金属杆，64分度,跳动度0.10mm。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177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玻璃石坯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品牌：FABLE；圆形，10mm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178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铜丝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手工编织绕线铜丝，保色软铜线，0.8mm，一卷26米。黄色4卷、银色3卷、铜色2卷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44.5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400.5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179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铜丝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手工编织绕线铜丝，保色软铜线，0.5mm，一卷52米。黄色3卷、银色3卷、铜色2卷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272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紫铜片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紫铜片，厚度20.0mm，尺寸100*100mm/尺寸50*200mm，表面平整，边角平整无毛刺。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公斤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4000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紫铜片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紫铜片厚度3.0mm，90*100mm，表面平整，边角平整无毛刺。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公斤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紫铜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1.0mm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公斤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展示柜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带灯带锁-4层80cm，茶色，106*80*32cm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336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336</w:t>
            </w:r>
          </w:p>
        </w:tc>
      </w:tr>
      <w:tr w:rsidR="00D81227" w:rsidRPr="00B15D58" w:rsidTr="005C1559">
        <w:trPr>
          <w:trHeight w:val="6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184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17孔冲孔器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直径123mm，优质花柄带螺纹冲孔模，17孔直径为：19.9/18.8/17.9/16.8/15.8/14.8/13.8/12.8/12/11/10/8.88/7.96/6.8/6/5/4mm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参考图片：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113155" cy="1113155"/>
                  <wp:effectExtent l="0" t="0" r="0" b="0"/>
                  <wp:docPr id="20" name="图片 20" descr="0fc763ff7a44519bc993eeda714ccc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0fc763ff7a44519bc993eeda714ccc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185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包装盒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7cm*9cm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材质：硬纸皮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参考图片：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741170" cy="1216660"/>
                  <wp:effectExtent l="0" t="0" r="0" b="2540"/>
                  <wp:docPr id="19" name="图片 19" descr="ScreenShot_2026-04-17_114404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ScreenShot_2026-04-17_114404_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首饰盒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规格：30cm*20cm*20.5cm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参考图片：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614170" cy="1614170"/>
                  <wp:effectExtent l="0" t="0" r="5080" b="5080"/>
                  <wp:docPr id="18" name="图片 18" descr="2a92abe63761f5dd43a0101632b2f6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2a92abe63761f5dd43a0101632b2f6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70" cy="161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187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首饰盒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规格：30cm*21cm*34cm白色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参考图片：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637665" cy="1637665"/>
                  <wp:effectExtent l="0" t="0" r="635" b="635"/>
                  <wp:docPr id="17" name="图片 17" descr="42147e123e88e39a1cead4845d2944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42147e123e88e39a1cead4845d29449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188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珠子收纳盒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10*18*15.5CM，透明12宫格抽屉分隔散珠收纳盒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参考图片：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637665" cy="1637665"/>
                  <wp:effectExtent l="0" t="0" r="635" b="635"/>
                  <wp:docPr id="16" name="图片 16" descr="9b50074c31612279c1b3eb7c59c3e9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 descr="9b50074c31612279c1b3eb7c59c3e9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189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耳饰零件盒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金色和银色各100盒。盒子内要包含图片内的配件。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参考图片：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898525" cy="930275"/>
                  <wp:effectExtent l="0" t="0" r="0" b="3175"/>
                  <wp:docPr id="15" name="图片 15" descr="ScreenShot_2026-04-17_112040_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7" descr="ScreenShot_2026-04-17_112040_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962025" cy="938530"/>
                  <wp:effectExtent l="0" t="0" r="9525" b="0"/>
                  <wp:docPr id="14" name="图片 14" descr="ScreenShot_2026-04-17_112054_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8" descr="ScreenShot_2026-04-17_112054_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金属配件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金色每款20个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详情如图所示：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717675" cy="1304290"/>
                  <wp:effectExtent l="0" t="0" r="0" b="0"/>
                  <wp:docPr id="13" name="图片 13" descr="ScreenShot_2026-04-17_112456_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ScreenShot_2026-04-17_112456_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金属配件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银色每款20个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详情如图所示：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876425" cy="1454785"/>
                  <wp:effectExtent l="0" t="0" r="9525" b="0"/>
                  <wp:docPr id="12" name="图片 12" descr="ScreenShot_2026-04-17_112524_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ScreenShot_2026-04-17_112524_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192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琉璃珠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0.8mm各色200颗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2115185" cy="1510665"/>
                  <wp:effectExtent l="0" t="0" r="0" b="0"/>
                  <wp:docPr id="11" name="图片 11" descr="ScreenShot_2026-04-17_112838_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ScreenShot_2026-04-17_112838_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编织架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尺寸：21cm*9cm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材质：木质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>
                  <wp:extent cx="1614170" cy="1367790"/>
                  <wp:effectExtent l="0" t="0" r="5080" b="3810"/>
                  <wp:docPr id="10" name="图片 10" descr="ScreenShot_2026-04-17_113118_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ScreenShot_2026-04-17_113118_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7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盒装蜡线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规格：0.55mm；一盒25个装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797050" cy="1558290"/>
                  <wp:effectExtent l="0" t="0" r="0" b="3810"/>
                  <wp:docPr id="9" name="图片 9" descr="ScreenShot_2026-04-17_113208_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ScreenShot_2026-04-17_113208_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195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盒装幻彩线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规格：0.45mm，六股，一盒25色</w:t>
            </w: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605915" cy="1661795"/>
                  <wp:effectExtent l="0" t="0" r="0" b="0"/>
                  <wp:docPr id="8" name="图片 8" descr="ScreenShot_2026-04-17_113354_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ScreenShot_2026-04-17_113354_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196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亚克力保护罩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定制80cm*38.5cm*46.5cm，厚度：6mm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参考图片：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922655" cy="1224280"/>
                  <wp:effectExtent l="0" t="0" r="0" b="0"/>
                  <wp:docPr id="7" name="图片 7" descr="88ec8f986160f3f1aea99dd16cdf71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88ec8f986160f3f1aea99dd16cdf714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18000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197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油污清洁剂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品牌：JUQI巨奇；工业油污净2.5L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35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198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焊粉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品牌：johnson matthey；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焊粉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500g/盒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199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焊粉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品牌：johnson matthey；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焊粉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500g/盒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明矾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450g/包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明矾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450g/包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丁烷补充气瓶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品牌：韩国宝丽来；规格：300ml/瓶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手持焊枪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纯铜；T61；尺寸：193mm*142mm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把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12800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204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陈列道具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珠宝首饰陈列套装-蓝色（人头座、戒指、耳环、吊坠陈列座）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参考图片：</w:t>
            </w:r>
          </w:p>
          <w:p w:rsidR="00D81227" w:rsidRPr="00B15D58" w:rsidRDefault="00D81227" w:rsidP="005C1559">
            <w:pPr>
              <w:widowControl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876425" cy="1534795"/>
                  <wp:effectExtent l="0" t="0" r="9525" b="8255"/>
                  <wp:docPr id="6" name="图片 6" descr="327fef65cb45760b0e42d2ae2d1009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" descr="327fef65cb45760b0e42d2ae2d1009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2" t="19283" r="5171" b="38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2600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陈列道具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珠宝首饰陈列套装-白色（人头座、戒指、耳环、吊坠陈列座）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参考图片：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741170" cy="1367790"/>
                  <wp:effectExtent l="0" t="0" r="0" b="3810"/>
                  <wp:docPr id="5" name="图片 5" descr="7fadcbecc037137801f75f72bee3c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8" descr="7fadcbecc037137801f75f72bee3c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63" b="37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2600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陈列道具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珠宝首饰陈列套装-黑色（人头座、戒指、耳环、吊坠陈列座）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参考图片：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661795" cy="1256030"/>
                  <wp:effectExtent l="0" t="0" r="0" b="1270"/>
                  <wp:docPr id="4" name="图片 4" descr="3fbda13eaa5de0590eaca6b8be9b9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 descr="3fbda13eaa5de0590eaca6b8be9b9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45" b="37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79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2600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陈列道具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珠宝首饰陈列套装-灰色（人头座、戒指、耳环、吊坠陈列座）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参考图片：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701800" cy="1240155"/>
                  <wp:effectExtent l="0" t="0" r="0" b="0"/>
                  <wp:docPr id="3" name="图片 3" descr="f64ea630ee0e1616a9d06dd2b0b2ec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7" descr="f64ea630ee0e1616a9d06dd2b0b2ec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7" b="37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2600</w:t>
            </w:r>
          </w:p>
        </w:tc>
      </w:tr>
      <w:tr w:rsidR="00D81227" w:rsidRPr="00B15D58" w:rsidTr="005C1559">
        <w:trPr>
          <w:trHeight w:val="13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陈列道具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内框架木板、外包皮料。白色2套，黑色2套。每套总体尺寸：1150*550MM，包括底板3个，大项链座1个，项链座10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个，戒指座16个，耳环座4个，手链座4个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980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3920</w:t>
            </w:r>
          </w:p>
        </w:tc>
      </w:tr>
      <w:tr w:rsidR="00D81227" w:rsidRPr="00B15D58" w:rsidTr="005C1559">
        <w:trPr>
          <w:trHeight w:val="11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首饰陈列道具（白色组合13个）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81227" w:rsidRPr="00B15D58" w:rsidRDefault="00D81227" w:rsidP="005C1559">
            <w:pPr>
              <w:widowControl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尺寸规格：12cm、14cm、6cm、6cm、10cm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20cm*14cm、30cm*21cm、23cm*11cm*5cm、16.5cm*11.5cm*3cm、16.5cm*11.5cm*3cm、8.5cm*11.5cm*3cm、8.5cm*11.5cm*3cm、8.5cm*11.5cm*3cm、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共13件；材质：石膏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392555" cy="1392555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550</w:t>
            </w:r>
          </w:p>
        </w:tc>
      </w:tr>
      <w:tr w:rsidR="00D81227" w:rsidRPr="00B15D58" w:rsidTr="005C1559">
        <w:trPr>
          <w:trHeight w:val="11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首饰陈列道具（水泥石膏板4件）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81227" w:rsidRPr="00B15D58" w:rsidRDefault="00D81227" w:rsidP="005C1559">
            <w:pPr>
              <w:widowControl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尺寸规格：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23cm*30cm、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17cm*23cm、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12cm*16cm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10cm*12cm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一共4件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材质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：水泥石膏板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参考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图片：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673100" cy="673100"/>
                  <wp:effectExtent l="0" t="0" r="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</w:tr>
      <w:tr w:rsidR="00D81227" w:rsidRPr="00B15D58" w:rsidTr="005C1559">
        <w:trPr>
          <w:trHeight w:val="41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首饰陈列道具（石板组合16件）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81227" w:rsidRPr="00B15D58" w:rsidRDefault="00D81227" w:rsidP="005C1559">
            <w:pPr>
              <w:widowControl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圆形直径10cm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圆形直径20cm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正方形10*10cm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正方形20*20cm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长方形12*24cm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长方形20*29cm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树脂黑色人像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黑色石膏项链架A款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黑色石膏项链架B款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黑色石膏项链架C款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黑色石膏山体A款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黑色石膏山体B款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黑色石膏山体C款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黑色石膏山体D款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黑色石膏六边锥形小号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黑色石膏六边锥形大号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16件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参考图片：</w:t>
            </w:r>
          </w:p>
          <w:p w:rsidR="00D81227" w:rsidRPr="00B15D58" w:rsidRDefault="00D81227" w:rsidP="005C1559">
            <w:pPr>
              <w:widowControl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286510" cy="1118870"/>
                  <wp:effectExtent l="0" t="0" r="8890" b="508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450</w:t>
            </w:r>
          </w:p>
        </w:tc>
      </w:tr>
      <w:tr w:rsidR="00D81227" w:rsidRPr="00B15D58" w:rsidTr="005C1559">
        <w:trPr>
          <w:trHeight w:val="6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首饰陈列道具（黑色项链架组合3件）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12cm*31cm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11cm*27cm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10cm*18cm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参考图片：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380490" cy="1380490"/>
                  <wp:effectExtent l="0" t="0" r="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13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</w:tr>
      <w:tr w:rsidR="00D81227" w:rsidRPr="00B15D58" w:rsidTr="005C1559">
        <w:trPr>
          <w:trHeight w:val="13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首饰陈列道具（黑胡桃木5件）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81227" w:rsidRPr="00B15D58" w:rsidRDefault="00D81227" w:rsidP="005C1559">
            <w:pPr>
              <w:widowControl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深色项链架27*11.531cm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方块10*10cm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10*20cm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10*28cm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胡桃木阶梯架</w:t>
            </w:r>
          </w:p>
          <w:p w:rsidR="00D81227" w:rsidRPr="00B15D58" w:rsidRDefault="00D81227" w:rsidP="005C1559">
            <w:pPr>
              <w:widowControl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5件</w:t>
            </w:r>
          </w:p>
          <w:p w:rsidR="00D81227" w:rsidRPr="00B15D58" w:rsidRDefault="00D81227" w:rsidP="005C1559">
            <w:pPr>
              <w:widowControl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参考图片：</w:t>
            </w:r>
          </w:p>
          <w:p w:rsidR="00D81227" w:rsidRPr="00B15D58" w:rsidRDefault="00D81227" w:rsidP="005C1559">
            <w:pPr>
              <w:widowControl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40640</wp:posOffset>
                  </wp:positionV>
                  <wp:extent cx="1336040" cy="1336040"/>
                  <wp:effectExtent l="0" t="0" r="0" b="0"/>
                  <wp:wrapSquare wrapText="bothSides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1"/>
                          <pic:cNvPicPr>
                            <a:picLocks noRot="1"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1227" w:rsidRPr="00B15D58" w:rsidRDefault="00D81227" w:rsidP="005C1559">
            <w:pPr>
              <w:widowControl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350</w:t>
            </w:r>
          </w:p>
        </w:tc>
      </w:tr>
      <w:tr w:rsidR="00D81227" w:rsidRPr="00B15D58" w:rsidTr="005C1559">
        <w:trPr>
          <w:trHeight w:val="26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首饰陈列道具（红砂岩石膏板2件）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15cm*20cm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10cm*20cm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参考图片：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076325" cy="1076325"/>
                  <wp:effectExtent l="0" t="0" r="0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215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首饰陈列道具（欧式石膏玫瑰浮雕）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23cm*17cm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273810" cy="1273810"/>
                  <wp:effectExtent l="0" t="0" r="2540" b="254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27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首饰陈列道具（石膏树叶托盘）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10cm*15cm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参考图片：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285240" cy="1285240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</w:t>
            </w:r>
          </w:p>
        </w:tc>
      </w:tr>
      <w:tr w:rsidR="00D81227" w:rsidRPr="00B15D58" w:rsidTr="005C1559">
        <w:trPr>
          <w:trHeight w:val="24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首饰陈列道具（石膏创意贝壳）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412115</wp:posOffset>
                  </wp:positionV>
                  <wp:extent cx="1108710" cy="1108710"/>
                  <wp:effectExtent l="0" t="0" r="0" b="0"/>
                  <wp:wrapSquare wrapText="bothSides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/>
                          <pic:cNvPicPr>
                            <a:picLocks noRot="1"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11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规格：14cm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参考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图片：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</w:t>
            </w:r>
          </w:p>
        </w:tc>
      </w:tr>
      <w:tr w:rsidR="00D81227" w:rsidRPr="00B15D58" w:rsidTr="005C1559">
        <w:trPr>
          <w:trHeight w:val="11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首饰陈列道具（实木首饰托盘）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12cm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18*10cm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23*10cm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19.5*17cm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4件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参考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图片：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200785" cy="1200785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</w:t>
            </w:r>
          </w:p>
        </w:tc>
      </w:tr>
      <w:tr w:rsidR="00D81227" w:rsidRPr="00B15D58" w:rsidTr="005C1559">
        <w:trPr>
          <w:trHeight w:val="22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219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首饰陈列道具（黑洞石立方体亚克力）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黑洞石马赛克15*15cm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黑洞石长方体2.5*2.5*6cm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黑洞石长方体15*10cm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黑洞石长方形4*10cm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黑洞石正方形14cm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黑洞石立方体中号5*5*5cm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水晶长方体6*4*4cm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水晶小方块3*3*3cm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亚克力正方形10*10cm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9件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参考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图片：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426845" cy="1263650"/>
                  <wp:effectExtent l="0" t="0" r="1905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250</w:t>
            </w:r>
          </w:p>
        </w:tc>
      </w:tr>
      <w:tr w:rsidR="00D81227" w:rsidRPr="00B15D58" w:rsidTr="005C1559">
        <w:trPr>
          <w:trHeight w:val="6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首饰陈列道具（电镀异形饰品托盘）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18.5cm*19cm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13.5cm*19.5cm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参考</w:t>
            </w:r>
            <w:r w:rsidRPr="00B15D5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图片：</w:t>
            </w: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800225" cy="1800225"/>
                  <wp:effectExtent l="0" t="0" r="9525" b="952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2件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首饰陈列组合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left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尺寸：22*12*20cm</w:t>
            </w:r>
            <w:r w:rsidRPr="00B15D58">
              <w:rPr>
                <w:rFonts w:ascii="宋体" w:hAnsi="宋体" w:cs="宋体"/>
                <w:kern w:val="0"/>
                <w:sz w:val="18"/>
                <w:szCs w:val="18"/>
              </w:rPr>
              <w:t xml:space="preserve"> </w:t>
            </w:r>
            <w:r w:rsidRPr="00B15D58">
              <w:rPr>
                <w:rFonts w:ascii="宋体" w:hAnsi="宋体" w:cs="宋体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7层及以上，6个放置平台；</w:t>
            </w:r>
            <w:r w:rsidRPr="00B15D58">
              <w:rPr>
                <w:rFonts w:ascii="宋体" w:hAnsi="宋体" w:cs="宋体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材质：黑胡桃木+黄铜</w:t>
            </w:r>
            <w:r w:rsidRPr="00B15D58">
              <w:rPr>
                <w:rFonts w:ascii="宋体" w:hAnsi="宋体" w:cs="宋体"/>
                <w:kern w:val="0"/>
                <w:sz w:val="18"/>
                <w:szCs w:val="18"/>
              </w:rPr>
              <w:br/>
              <w:t>参考图片：</w:t>
            </w:r>
            <w:r w:rsidRPr="00B15D58">
              <w:rPr>
                <w:rFonts w:ascii="宋体" w:hAnsi="宋体" w:cs="宋体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lastRenderedPageBreak/>
              <w:drawing>
                <wp:inline distT="0" distB="0" distL="0" distR="0">
                  <wp:extent cx="1322705" cy="1322705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32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5D58"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781175" cy="1788795"/>
                  <wp:effectExtent l="0" t="0" r="9525" b="1905"/>
                  <wp:docPr id="2" name="图片 2" descr="c512c674b663981b34b65721ae8d6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 descr="c512c674b663981b34b65721ae8d6b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660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3300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首饰展示架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绿色大底</w:t>
            </w:r>
            <w:proofErr w:type="gramStart"/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小胸模矮款</w:t>
            </w:r>
            <w:proofErr w:type="gramEnd"/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，材质：</w:t>
            </w:r>
            <w:proofErr w:type="gramStart"/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布艺加金属</w:t>
            </w:r>
            <w:proofErr w:type="gramEnd"/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，高18.5cm，肩宽14cm</w:t>
            </w:r>
            <w:r w:rsidRPr="00B15D58">
              <w:rPr>
                <w:rFonts w:ascii="宋体" w:hAnsi="宋体" w:cs="宋体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参考图片：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800225" cy="1259205"/>
                  <wp:effectExtent l="0" t="0" r="9525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92" b="15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1150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首饰展示架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绿色大底</w:t>
            </w:r>
            <w:proofErr w:type="gramStart"/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大胸模高款</w:t>
            </w:r>
            <w:proofErr w:type="gramEnd"/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，材质：</w:t>
            </w:r>
            <w:proofErr w:type="gramStart"/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布艺加金属</w:t>
            </w:r>
            <w:proofErr w:type="gramEnd"/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，高31.5cm，肩宽18cm</w:t>
            </w:r>
            <w:r w:rsidRPr="00B15D58">
              <w:rPr>
                <w:rFonts w:ascii="宋体" w:hAnsi="宋体" w:cs="宋体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参考图片：</w:t>
            </w:r>
            <w:r w:rsidRPr="00B15D58">
              <w:rPr>
                <w:rFonts w:ascii="宋体" w:hAnsi="宋体" w:cs="宋体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380490" cy="965835"/>
                  <wp:effectExtent l="0" t="0" r="0" b="571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92" b="15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280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1400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首饰展示架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黑色大底</w:t>
            </w:r>
            <w:proofErr w:type="gramStart"/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小胸模矮款</w:t>
            </w:r>
            <w:proofErr w:type="gramEnd"/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，材质：</w:t>
            </w:r>
            <w:proofErr w:type="gramStart"/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布艺加金属</w:t>
            </w:r>
            <w:proofErr w:type="gramEnd"/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，高18.5cm，肩宽14cm</w:t>
            </w:r>
            <w:r w:rsidRPr="00B15D58">
              <w:rPr>
                <w:rFonts w:ascii="宋体" w:hAnsi="宋体" w:cs="宋体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参考</w:t>
            </w:r>
            <w:r w:rsidRPr="00B15D58">
              <w:rPr>
                <w:rFonts w:ascii="宋体" w:hAnsi="宋体" w:cs="宋体"/>
                <w:kern w:val="0"/>
                <w:sz w:val="18"/>
                <w:szCs w:val="18"/>
              </w:rPr>
              <w:t>图片：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378585" cy="975995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68" b="15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1150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225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首饰展示架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黑色大底</w:t>
            </w:r>
            <w:proofErr w:type="gramStart"/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大胸模高款</w:t>
            </w:r>
            <w:proofErr w:type="gramEnd"/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，材质：</w:t>
            </w:r>
            <w:proofErr w:type="gramStart"/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布艺加金属</w:t>
            </w:r>
            <w:proofErr w:type="gramEnd"/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，高31.5cm，肩宽18cm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参考</w:t>
            </w:r>
            <w:r w:rsidRPr="00B15D58">
              <w:rPr>
                <w:rFonts w:ascii="宋体" w:hAnsi="宋体" w:cs="宋体"/>
                <w:kern w:val="0"/>
                <w:sz w:val="18"/>
                <w:szCs w:val="18"/>
              </w:rPr>
              <w:t>图片：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251585" cy="885825"/>
                  <wp:effectExtent l="0" t="0" r="5715" b="952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68" b="15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280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1400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实木戒指展示架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品牌：多宝妮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灰色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材质：木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4.4cm*3.2cm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4.4cm*5.2cm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4.4cm*7.2cm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参考</w:t>
            </w:r>
            <w:r w:rsidRPr="00B15D58">
              <w:rPr>
                <w:rFonts w:ascii="宋体" w:hAnsi="宋体" w:cs="宋体"/>
                <w:kern w:val="0"/>
                <w:sz w:val="18"/>
                <w:szCs w:val="18"/>
              </w:rPr>
              <w:t>图片：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735455" cy="1735455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455" cy="173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750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227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吊坠项链展示架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品牌:多宝妮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墨绿色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材质:皮革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21cm*11cm*12cm*34cm</w:t>
            </w:r>
            <w:r w:rsidRPr="00B15D58"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800225" cy="1800225"/>
                  <wp:effectExtent l="0" t="0" r="9525" b="952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800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人像架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小号，高17.5cm，墨绿色</w:t>
            </w:r>
            <w:r w:rsidRPr="00B15D58">
              <w:rPr>
                <w:rFonts w:ascii="宋体" w:hAnsi="宋体" w:cs="宋体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参考</w:t>
            </w:r>
            <w:r w:rsidRPr="00B15D58">
              <w:rPr>
                <w:rFonts w:ascii="宋体" w:hAnsi="宋体" w:cs="宋体"/>
                <w:kern w:val="0"/>
                <w:sz w:val="18"/>
                <w:szCs w:val="18"/>
              </w:rPr>
              <w:t>图片：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/>
                <w:kern w:val="0"/>
                <w:sz w:val="18"/>
                <w:szCs w:val="18"/>
              </w:rPr>
              <w:lastRenderedPageBreak/>
              <w:br/>
            </w:r>
            <w:r w:rsidRPr="00B15D58"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480820" cy="1245235"/>
                  <wp:effectExtent l="0" t="0" r="508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820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140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人像架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小号，高17.6cm，黑色</w:t>
            </w:r>
            <w:r w:rsidRPr="00B15D58">
              <w:rPr>
                <w:rFonts w:ascii="宋体" w:hAnsi="宋体" w:cs="宋体"/>
                <w:kern w:val="0"/>
                <w:sz w:val="18"/>
                <w:szCs w:val="18"/>
              </w:rPr>
              <w:br/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参考</w:t>
            </w:r>
            <w:r w:rsidRPr="00B15D58">
              <w:rPr>
                <w:rFonts w:ascii="宋体" w:hAnsi="宋体" w:cs="宋体"/>
                <w:kern w:val="0"/>
                <w:sz w:val="18"/>
                <w:szCs w:val="18"/>
              </w:rPr>
              <w:t>图片：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346835" cy="1346835"/>
                  <wp:effectExtent l="0" t="0" r="5715" b="571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35" cy="134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140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人像架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中号，高23.5cm，墨绿色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参考</w:t>
            </w:r>
            <w:r w:rsidRPr="00B15D58">
              <w:rPr>
                <w:rFonts w:ascii="宋体" w:hAnsi="宋体" w:cs="宋体"/>
                <w:kern w:val="0"/>
                <w:sz w:val="18"/>
                <w:szCs w:val="18"/>
              </w:rPr>
              <w:t>图片：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517015" cy="1275080"/>
                  <wp:effectExtent l="0" t="0" r="6985" b="127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127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76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人像架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中号，高23.6cm，黑色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参考</w:t>
            </w:r>
            <w:r w:rsidRPr="00B15D58">
              <w:rPr>
                <w:rFonts w:ascii="宋体" w:hAnsi="宋体" w:cs="宋体"/>
                <w:kern w:val="0"/>
                <w:sz w:val="18"/>
                <w:szCs w:val="18"/>
              </w:rPr>
              <w:t>图片：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355725" cy="1355725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3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114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人像架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大号，高28.5cm，墨绿色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参考</w:t>
            </w:r>
            <w:r w:rsidRPr="00B15D58">
              <w:rPr>
                <w:rFonts w:ascii="宋体" w:hAnsi="宋体" w:cs="宋体"/>
                <w:kern w:val="0"/>
                <w:sz w:val="18"/>
                <w:szCs w:val="18"/>
              </w:rPr>
              <w:t>图片：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/>
                <w:kern w:val="0"/>
                <w:sz w:val="18"/>
                <w:szCs w:val="18"/>
              </w:rPr>
              <w:lastRenderedPageBreak/>
              <w:br/>
            </w:r>
            <w:r w:rsidRPr="00B15D58"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858645" cy="1562735"/>
                  <wp:effectExtent l="0" t="0" r="8255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45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人像架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大号，高28.6cm，黑色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参考</w:t>
            </w:r>
            <w:r w:rsidRPr="00B15D58">
              <w:rPr>
                <w:rFonts w:ascii="宋体" w:hAnsi="宋体" w:cs="宋体"/>
                <w:kern w:val="0"/>
                <w:sz w:val="18"/>
                <w:szCs w:val="18"/>
              </w:rPr>
              <w:t>图片：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/>
                <w:kern w:val="0"/>
                <w:sz w:val="18"/>
                <w:szCs w:val="18"/>
              </w:rPr>
              <w:br/>
            </w:r>
            <w:r w:rsidRPr="00B15D58"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531620" cy="153162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150</w:t>
            </w:r>
          </w:p>
        </w:tc>
      </w:tr>
      <w:tr w:rsidR="00D81227" w:rsidRPr="00B15D58" w:rsidTr="005C1559">
        <w:trPr>
          <w:trHeight w:val="9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234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喷蜡机专用结构材料（紫蜡）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优恒科</w:t>
            </w:r>
            <w:proofErr w:type="gramEnd"/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高精度铸造蜡，成分100％石蜡，颜色紫色，密度95°C（液体）0.811g/ml，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容点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68°，软化点63°，体积收缩率1.18％，线性收缩率0.52％，针入度7.2，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含灰率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0.019％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喷蜡机专用支撑材料（白蜡）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优恒科</w:t>
            </w:r>
            <w:proofErr w:type="gramEnd"/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免接触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可溶性支撑，100%石蜡，颜色白色，0.85g/ml，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容点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55°C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1800</w:t>
            </w:r>
          </w:p>
        </w:tc>
      </w:tr>
      <w:tr w:rsidR="00D81227" w:rsidRPr="00B15D58" w:rsidTr="005C1559">
        <w:trPr>
          <w:trHeight w:val="84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236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仓库物料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分区管理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看板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需定制</w:t>
            </w:r>
          </w:p>
          <w:p w:rsidR="00D81227" w:rsidRPr="00B15D58" w:rsidRDefault="00D81227" w:rsidP="005C1559">
            <w:pPr>
              <w:widowControl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尺寸：宽60cm，高180cm厚0.5cm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pvc材质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悬挂式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uv打印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带卡槽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685925" cy="1685925"/>
                  <wp:effectExtent l="0" t="0" r="9525" b="9525"/>
                  <wp:docPr id="1" name="图片 1" descr="b360d96ad3b52fa50ca5bf365fce96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 descr="b360d96ad3b52fa50ca5bf365fce96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3000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237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作品册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规格A4、纸质为250克铜板纸，装订成册，每册不少于30页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9000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238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学习成果展示板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采用双层PVC立体组合工艺，包括艺术字体，彩色喷绘，立体组合工艺。分五个区域，每个区域尺寸约3*1.3米；</w:t>
            </w:r>
            <w:r w:rsidRPr="00B15D58">
              <w:rPr>
                <w:rFonts w:ascii="宋体" w:hAnsi="宋体" w:cs="宋体" w:hint="eastAsia"/>
                <w:b/>
                <w:color w:val="FF0000"/>
                <w:kern w:val="0"/>
                <w:sz w:val="18"/>
                <w:szCs w:val="18"/>
              </w:rPr>
              <w:t>需按照校方需求提供内容设计定制。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平方米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8400</w:t>
            </w:r>
          </w:p>
        </w:tc>
      </w:tr>
      <w:tr w:rsidR="00D81227" w:rsidRPr="00B15D58" w:rsidTr="005C1559">
        <w:trPr>
          <w:trHeight w:val="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239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无线麦克风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品牌：任用；型号：M20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放入无线麦克风后进行电量检测并通过指示灯将剩余电量显示；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供电方式：2次(电池容量：300mAH)仓内为无线麦克风用的充电pogopin触点盒子；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接口说明：自身充电口为TYPEC类型；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使用环境要求：室内状态指示方式：绿灯，数量：4个，状态：每个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灯表示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25%电量，充电时亮灯数量与电池电量一致，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体积：51*51*27mm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重量：12g+33g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配件：1个充电盒，一条充电线。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850</w:t>
            </w:r>
          </w:p>
        </w:tc>
      </w:tr>
      <w:tr w:rsidR="00D81227" w:rsidRPr="00B15D58" w:rsidTr="005C1559">
        <w:trPr>
          <w:trHeight w:val="18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无线接收器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品牌：任用；M20-RV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控制方式：霍尔传感器，2.4G无线，平衡音频信号线通讯方式/频段：发射机-2.4G,音柱/音箱-平衡信号线连接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有效使用距离：&lt;20米(室外12米，室内15米)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天线连接方式：无线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配对方式：近距离磁感应后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自动对频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供电方式USB供电，DC5V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体积：91*91*27mm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鼠标垫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品牌：惠普；MP262护腕鼠标垫，月影灰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242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打火机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品牌：中焰；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防风，23mm*11mm*80mm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剪刀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五金工具店；中号，黑色，138mm*64mm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把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244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除锈剂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品牌：WD-40，400ml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245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洗衣粉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品牌：花王；850g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246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维修工具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品牌：博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世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（BOSCH）；型号：GSB 180-LI ；18V充电式电动螺丝刀锂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电冲击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钻工具箱含附件手动工具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247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标签纸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品牌：得力；得力三防热敏纸，30x20mm，1800/卷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248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标签纸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品牌：得力；得力三防热敏收银纸，80x60mm，27米/卷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249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四色圆珠笔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品牌：晨光；晨光四色（红、绿、蓝、黑）圆珠笔，用于钻石净度素描图绘制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250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加厚不锈钢盆+不锈钢沥水篮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规格：直径30cm+直径28.5cm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251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加厚不锈钢盆+不锈钢沥水蓝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规格：16CM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252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碘伏棒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品牌：稳健（Winner）；一次性碘伏消毒液棉签棉棒50支/盒 独立装双头折断式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520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253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无菌敷贴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品牌：海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氏海诺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艾暖；无菌敷贴6*7cm*20片C型医用敷料伤口愈合贴大号创口贴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254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创可贴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品牌：云南白药；1.5cm*2.3cm*100片/盒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云南白药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品牌：云南白药；4g/瓶、保险子1粒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256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烫伤膏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品牌：美宝；湿润烧伤膏20g/支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600</w:t>
            </w:r>
          </w:p>
        </w:tc>
      </w:tr>
      <w:tr w:rsidR="00D81227" w:rsidRPr="00B15D58" w:rsidTr="005C1559">
        <w:trPr>
          <w:trHeight w:val="13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257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无线麦克风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品牌：任用；型号：M20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放入无线麦克风后进行电量检测并通过指示灯将剩余电量显示；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供电方式：2次(电池容量：300mAH)仓内为无线麦克风用的充电pogopin触点盒子；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接口说明：自身充电口为TYPEC类型；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使用环境要求：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室内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状态指示方式：绿灯，数量：4个，状态：每个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灯表示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25%电量，充电时亮灯数量与电池电量一致，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体积：51*51*27mm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重量：12g+33g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配件：1个充电盒，一条充电线。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850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1700</w:t>
            </w:r>
          </w:p>
        </w:tc>
      </w:tr>
      <w:tr w:rsidR="00D81227" w:rsidRPr="00B15D58" w:rsidTr="005C1559">
        <w:trPr>
          <w:trHeight w:val="18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258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无线接收器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品牌：任用；M20-RV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控制方式：霍尔传感器，2.4G无线，平衡音频信号线通讯方式/频段：发射机-2.4G,音柱/音箱-平衡信号线连接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有效使用距离：&lt;20米(室外12米，室内15米)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天线连接方式：无线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配对方式：近距离磁感应后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自动对频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供电方式USB供电，DC5V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体积：91*91*27mm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屈臣氏饮用水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品牌：屈臣氏；屈臣氏饮用水，蒸馏制法（蒸馏水），桶装，6L/桶。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南孚聚能环电池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品牌：南孚；5号，黑色，聚能环4，有绝缘贴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2.5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525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南孚聚能环电池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品牌：南孚；7号，黑色，聚能环4，有绝缘贴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2.5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375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262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电池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品牌：南孚；5号，黑色，聚能环4，有绝缘贴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2.5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375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263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电池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品牌：南孚；7号，黑色，聚能环4，有绝缘贴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2.5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375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色带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品牌：精臣；M2适用，黑色、红色、金色、红黑双色、白色、绿色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480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265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标签纸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品牌：精臣；M2热转印智能标签用，32*32-210张银色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210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266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标签纸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品牌：精臣；M2热转印智能标签用，30*14-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375张哑银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210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267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标签纸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品牌：精臣；M2热转印智能标签用，40*15-355张黄色、红色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480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268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标签纸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品牌：精臣；M2热转印智能标签用，50*30-225白色、黄色、红色、蓝色、绿色、米绿色、牛皮纸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336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珠宝防伪标签纸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品牌：精臣；M2热转印智能标签用，30*25+45-100白色珠宝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192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珠宝标签打印机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品牌：精臣；M2热转印智能标签机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482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482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271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标签纸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品牌：精臣；适用于B21，白色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272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标签纸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品牌：精臣；适用于B21，彩色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打标机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品牌：精臣；B21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210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840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274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魔术贴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品牌：山泽；黑色、2cm*5米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275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魔术贴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品牌：山泽；五色、2cm*1米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320</w:t>
            </w:r>
          </w:p>
        </w:tc>
      </w:tr>
      <w:tr w:rsidR="00D81227" w:rsidRPr="00B15D58" w:rsidTr="005C1559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276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零件收纳盒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品牌：中吉万兴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灰色，尺寸：600mm*234mm*140mm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材质：HDPP高密度聚丙烯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1350</w:t>
            </w:r>
          </w:p>
        </w:tc>
      </w:tr>
      <w:tr w:rsidR="00D81227" w:rsidRPr="00B15D58" w:rsidTr="005C1559">
        <w:trPr>
          <w:trHeight w:val="6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277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零件收纳盒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品牌：中吉万兴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灰色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400mm*234mm*140mm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材质：HDPP高密度聚丙烯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1050</w:t>
            </w:r>
          </w:p>
        </w:tc>
      </w:tr>
      <w:tr w:rsidR="00D81227" w:rsidRPr="00B15D58" w:rsidTr="005C1559">
        <w:trPr>
          <w:trHeight w:val="6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278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零件收纳盒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品牌：中吉万兴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灰色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300mm*234mm*140mm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材质：HDPP高密度聚丙烯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750</w:t>
            </w:r>
          </w:p>
        </w:tc>
      </w:tr>
      <w:tr w:rsidR="00D81227" w:rsidRPr="00B15D58" w:rsidTr="005C1559">
        <w:trPr>
          <w:trHeight w:val="6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279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物流箱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世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库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EU标准物流箱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灰色，600mm*400mm*340mm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材质：塑料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收纳盒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品牌：家之物语；10000ml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448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收纳盒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品牌：家之物语；6000ml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收纳盒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品牌：家之物语；3400ml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283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收纳盒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品牌：家之物语；1900ml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232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284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收纳盒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品牌：天马；45*53*30cm 53L 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2850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285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收纳盒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品牌：天马；18.4*27.2.10.2cm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286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收纳盒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品牌：天马；18.4*27.2.10.2cm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840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287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收纳盒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品牌：家之物语；1900ml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288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抽屉收纳盒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禧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天龙；45*20*20CM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289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抽屉收纳盒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品牌：天马；45*45*20CM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抽屉收纳盒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品牌：天马；22.4*30.7*12.4CM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抽屉收纳盒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品牌：天马；22.4*30.7*12.4CM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840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292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抽屉收纳盒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品牌：天马；53*45*30cm   53L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280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12040</w:t>
            </w:r>
          </w:p>
        </w:tc>
      </w:tr>
      <w:tr w:rsidR="00D81227" w:rsidRPr="00B15D58" w:rsidTr="005C1559">
        <w:trPr>
          <w:trHeight w:val="6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293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分隔板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品牌：中吉万兴</w:t>
            </w:r>
          </w:p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零件收纳盒分隔板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216mm*129mm</w:t>
            </w: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材质：HDPP高密度聚丙烯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分隔板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品牌：天马；50*7*0.22 高7CM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2400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分隔板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品牌：天马；50*12*0.22 高12cm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片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840</w:t>
            </w:r>
          </w:p>
        </w:tc>
      </w:tr>
      <w:tr w:rsidR="00D81227" w:rsidRPr="00B15D58" w:rsidTr="005C1559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kern w:val="0"/>
                <w:sz w:val="18"/>
                <w:szCs w:val="18"/>
              </w:rPr>
              <w:t>296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密码锁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品牌：泰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姆仕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，</w:t>
            </w:r>
            <w:proofErr w:type="gramStart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锁梁直径</w:t>
            </w:r>
            <w:proofErr w:type="gramEnd"/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≤4mm，小号，三位密码，主体材质：黄铜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把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1595</w:t>
            </w:r>
          </w:p>
        </w:tc>
      </w:tr>
      <w:tr w:rsidR="00D81227" w:rsidTr="005C1559">
        <w:trPr>
          <w:trHeight w:val="270"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Pr="00B15D58" w:rsidRDefault="00D81227" w:rsidP="005C1559">
            <w:pPr>
              <w:widowControl/>
              <w:jc w:val="right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合计（元）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1227" w:rsidRDefault="00D81227" w:rsidP="005C155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B15D5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382623</w:t>
            </w:r>
          </w:p>
        </w:tc>
      </w:tr>
    </w:tbl>
    <w:p w:rsidR="00D81227" w:rsidRDefault="00D81227">
      <w:pPr>
        <w:rPr>
          <w:rFonts w:hint="eastAsia"/>
        </w:rPr>
      </w:pPr>
    </w:p>
    <w:sectPr w:rsidR="00D812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ˎ̥">
    <w:altName w:val="微软雅黑"/>
    <w:charset w:val="00"/>
    <w:family w:val="auto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0"/>
    <w:multiLevelType w:val="multilevel"/>
    <w:tmpl w:val="00000010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decimal"/>
      <w:lvlText w:val="%2）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>
      <w:start w:val="1"/>
      <w:numFmt w:val="decimal"/>
      <w:lvlText w:val="%3．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8E442FD"/>
    <w:multiLevelType w:val="multilevel"/>
    <w:tmpl w:val="08E442FD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A354F0D"/>
    <w:multiLevelType w:val="multilevel"/>
    <w:tmpl w:val="0A354F0D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B7F077C"/>
    <w:multiLevelType w:val="multilevel"/>
    <w:tmpl w:val="4B7F077C"/>
    <w:lvl w:ilvl="0">
      <w:start w:val="1"/>
      <w:numFmt w:val="decimal"/>
      <w:lvlText w:val="%1、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1643897"/>
    <w:multiLevelType w:val="multilevel"/>
    <w:tmpl w:val="51643897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227"/>
    <w:rsid w:val="0010719A"/>
    <w:rsid w:val="00D81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0408D5-BEE3-4957-94E2-3D9F5C199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81227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3">
    <w:name w:val="heading 3"/>
    <w:basedOn w:val="4"/>
    <w:next w:val="a"/>
    <w:link w:val="3Char"/>
    <w:qFormat/>
    <w:rsid w:val="00D81227"/>
    <w:pPr>
      <w:spacing w:before="260" w:after="260" w:line="240" w:lineRule="auto"/>
      <w:outlineLvl w:val="2"/>
    </w:pPr>
    <w:rPr>
      <w:rFonts w:ascii="宋体" w:eastAsia="宋体" w:hAnsi="宋体"/>
      <w:bCs w:val="0"/>
      <w:szCs w:val="32"/>
    </w:rPr>
  </w:style>
  <w:style w:type="paragraph" w:styleId="4">
    <w:name w:val="heading 4"/>
    <w:basedOn w:val="a"/>
    <w:next w:val="a"/>
    <w:link w:val="4Char"/>
    <w:qFormat/>
    <w:rsid w:val="00D81227"/>
    <w:pPr>
      <w:keepNext/>
      <w:keepLines/>
      <w:spacing w:before="280" w:after="290" w:line="376" w:lineRule="auto"/>
      <w:outlineLvl w:val="3"/>
    </w:pPr>
    <w:rPr>
      <w:rFonts w:ascii="Arial" w:eastAsia="黑体" w:hAnsi="Arial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81227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rsid w:val="00D81227"/>
    <w:rPr>
      <w:rFonts w:ascii="宋体" w:eastAsia="宋体" w:hAnsi="宋体" w:cs="Times New Roman"/>
      <w:b/>
      <w:sz w:val="28"/>
      <w:szCs w:val="32"/>
    </w:rPr>
  </w:style>
  <w:style w:type="character" w:customStyle="1" w:styleId="4Char">
    <w:name w:val="标题 4 Char"/>
    <w:basedOn w:val="a0"/>
    <w:link w:val="4"/>
    <w:rsid w:val="00D81227"/>
    <w:rPr>
      <w:rFonts w:ascii="Arial" w:eastAsia="黑体" w:hAnsi="Arial" w:cs="Times New Roman"/>
      <w:b/>
      <w:bCs/>
      <w:sz w:val="28"/>
      <w:szCs w:val="28"/>
    </w:rPr>
  </w:style>
  <w:style w:type="paragraph" w:styleId="a3">
    <w:name w:val="Normal Indent"/>
    <w:basedOn w:val="a"/>
    <w:uiPriority w:val="99"/>
    <w:qFormat/>
    <w:rsid w:val="00D81227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4">
    <w:name w:val="annotation text"/>
    <w:basedOn w:val="a"/>
    <w:link w:val="Char"/>
    <w:rsid w:val="00D81227"/>
    <w:pPr>
      <w:jc w:val="left"/>
    </w:pPr>
    <w:rPr>
      <w:rFonts w:ascii="Times New Roman" w:eastAsia="宋体" w:hAnsi="Times New Roman" w:cs="Times New Roman"/>
      <w:szCs w:val="24"/>
    </w:rPr>
  </w:style>
  <w:style w:type="character" w:customStyle="1" w:styleId="Char">
    <w:name w:val="批注文字 Char"/>
    <w:basedOn w:val="a0"/>
    <w:link w:val="a4"/>
    <w:rsid w:val="00D81227"/>
    <w:rPr>
      <w:rFonts w:ascii="Times New Roman" w:eastAsia="宋体" w:hAnsi="Times New Roman" w:cs="Times New Roman"/>
      <w:szCs w:val="24"/>
    </w:rPr>
  </w:style>
  <w:style w:type="paragraph" w:styleId="a5">
    <w:name w:val="Body Text"/>
    <w:basedOn w:val="a"/>
    <w:link w:val="Char0"/>
    <w:rsid w:val="00D81227"/>
    <w:pPr>
      <w:spacing w:after="120"/>
    </w:pPr>
    <w:rPr>
      <w:rFonts w:ascii="Times New Roman" w:eastAsia="宋体" w:hAnsi="Times New Roman" w:cs="Times New Roman"/>
      <w:szCs w:val="24"/>
    </w:rPr>
  </w:style>
  <w:style w:type="character" w:customStyle="1" w:styleId="Char0">
    <w:name w:val="正文文本 Char"/>
    <w:basedOn w:val="a0"/>
    <w:link w:val="a5"/>
    <w:rsid w:val="00D81227"/>
    <w:rPr>
      <w:rFonts w:ascii="Times New Roman" w:eastAsia="宋体" w:hAnsi="Times New Roman" w:cs="Times New Roman"/>
      <w:szCs w:val="24"/>
    </w:rPr>
  </w:style>
  <w:style w:type="paragraph" w:styleId="a6">
    <w:name w:val="Body Text Indent"/>
    <w:basedOn w:val="a"/>
    <w:link w:val="Char1"/>
    <w:rsid w:val="00D81227"/>
    <w:pPr>
      <w:ind w:firstLineChars="200" w:firstLine="420"/>
    </w:pPr>
    <w:rPr>
      <w:rFonts w:ascii="宋体" w:eastAsia="宋体" w:hAnsi="宋体" w:cs="Times New Roman"/>
      <w:szCs w:val="24"/>
    </w:rPr>
  </w:style>
  <w:style w:type="character" w:customStyle="1" w:styleId="Char1">
    <w:name w:val="正文文本缩进 Char"/>
    <w:basedOn w:val="a0"/>
    <w:link w:val="a6"/>
    <w:rsid w:val="00D81227"/>
    <w:rPr>
      <w:rFonts w:ascii="宋体" w:eastAsia="宋体" w:hAnsi="宋体" w:cs="Times New Roman"/>
      <w:szCs w:val="24"/>
    </w:rPr>
  </w:style>
  <w:style w:type="paragraph" w:styleId="a7">
    <w:name w:val="Plain Text"/>
    <w:basedOn w:val="a"/>
    <w:link w:val="Char2"/>
    <w:qFormat/>
    <w:rsid w:val="00D81227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7"/>
    <w:qFormat/>
    <w:rsid w:val="00D81227"/>
    <w:rPr>
      <w:rFonts w:ascii="宋体" w:eastAsia="宋体" w:hAnsi="Courier New" w:cs="Courier New"/>
      <w:szCs w:val="21"/>
    </w:rPr>
  </w:style>
  <w:style w:type="paragraph" w:styleId="a8">
    <w:name w:val="Balloon Text"/>
    <w:basedOn w:val="a"/>
    <w:link w:val="Char3"/>
    <w:rsid w:val="00D81227"/>
    <w:rPr>
      <w:rFonts w:ascii="Times New Roman" w:eastAsia="宋体" w:hAnsi="Times New Roman" w:cs="Times New Roman"/>
      <w:sz w:val="18"/>
      <w:szCs w:val="18"/>
    </w:rPr>
  </w:style>
  <w:style w:type="character" w:customStyle="1" w:styleId="Char3">
    <w:name w:val="批注框文本 Char"/>
    <w:basedOn w:val="a0"/>
    <w:link w:val="a8"/>
    <w:rsid w:val="00D81227"/>
    <w:rPr>
      <w:rFonts w:ascii="Times New Roman" w:eastAsia="宋体" w:hAnsi="Times New Roman" w:cs="Times New Roman"/>
      <w:sz w:val="18"/>
      <w:szCs w:val="18"/>
    </w:rPr>
  </w:style>
  <w:style w:type="paragraph" w:styleId="a9">
    <w:name w:val="footer"/>
    <w:basedOn w:val="a"/>
    <w:link w:val="Char4"/>
    <w:rsid w:val="00D81227"/>
    <w:pPr>
      <w:tabs>
        <w:tab w:val="center" w:pos="4320"/>
        <w:tab w:val="right" w:pos="8640"/>
      </w:tabs>
      <w:snapToGrid w:val="0"/>
      <w:jc w:val="lef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4">
    <w:name w:val="页脚 Char"/>
    <w:basedOn w:val="a0"/>
    <w:link w:val="a9"/>
    <w:rsid w:val="00D81227"/>
    <w:rPr>
      <w:rFonts w:ascii="Times New Roman" w:eastAsia="宋体" w:hAnsi="Times New Roman" w:cs="Times New Roman"/>
      <w:sz w:val="18"/>
      <w:szCs w:val="18"/>
    </w:rPr>
  </w:style>
  <w:style w:type="paragraph" w:styleId="aa">
    <w:name w:val="header"/>
    <w:basedOn w:val="a"/>
    <w:link w:val="Char5"/>
    <w:rsid w:val="00D81227"/>
    <w:pPr>
      <w:pBdr>
        <w:bottom w:val="single" w:sz="6" w:space="1" w:color="auto"/>
      </w:pBdr>
      <w:tabs>
        <w:tab w:val="center" w:pos="4320"/>
        <w:tab w:val="right" w:pos="8640"/>
      </w:tabs>
      <w:snapToGrid w:val="0"/>
      <w:jc w:val="center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5">
    <w:name w:val="页眉 Char"/>
    <w:basedOn w:val="a0"/>
    <w:link w:val="aa"/>
    <w:rsid w:val="00D81227"/>
    <w:rPr>
      <w:rFonts w:ascii="Times New Roman" w:eastAsia="宋体" w:hAnsi="Times New Roman" w:cs="Times New Roman"/>
      <w:sz w:val="18"/>
      <w:szCs w:val="18"/>
    </w:rPr>
  </w:style>
  <w:style w:type="paragraph" w:styleId="ab">
    <w:name w:val="Title"/>
    <w:basedOn w:val="a"/>
    <w:next w:val="a"/>
    <w:link w:val="Char6"/>
    <w:qFormat/>
    <w:rsid w:val="00D81227"/>
    <w:pPr>
      <w:spacing w:before="240" w:after="60" w:line="276" w:lineRule="auto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character" w:customStyle="1" w:styleId="Char6">
    <w:name w:val="标题 Char"/>
    <w:basedOn w:val="a0"/>
    <w:link w:val="ab"/>
    <w:rsid w:val="00D81227"/>
    <w:rPr>
      <w:rFonts w:ascii="Cambria" w:eastAsia="宋体" w:hAnsi="Cambria" w:cs="Times New Roman"/>
      <w:b/>
      <w:bCs/>
      <w:sz w:val="32"/>
      <w:szCs w:val="32"/>
    </w:rPr>
  </w:style>
  <w:style w:type="paragraph" w:styleId="ac">
    <w:name w:val="annotation subject"/>
    <w:basedOn w:val="a4"/>
    <w:next w:val="a4"/>
    <w:link w:val="Char7"/>
    <w:rsid w:val="00D81227"/>
    <w:rPr>
      <w:b/>
      <w:bCs/>
    </w:rPr>
  </w:style>
  <w:style w:type="character" w:customStyle="1" w:styleId="Char7">
    <w:name w:val="批注主题 Char"/>
    <w:basedOn w:val="Char"/>
    <w:link w:val="ac"/>
    <w:rsid w:val="00D81227"/>
    <w:rPr>
      <w:rFonts w:ascii="Times New Roman" w:eastAsia="宋体" w:hAnsi="Times New Roman" w:cs="Times New Roman"/>
      <w:b/>
      <w:bCs/>
      <w:szCs w:val="24"/>
    </w:rPr>
  </w:style>
  <w:style w:type="table" w:styleId="ad">
    <w:name w:val="Table Grid"/>
    <w:basedOn w:val="a1"/>
    <w:qFormat/>
    <w:rsid w:val="00D81227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uiPriority w:val="22"/>
    <w:qFormat/>
    <w:rsid w:val="00D81227"/>
    <w:rPr>
      <w:b/>
      <w:bCs/>
    </w:rPr>
  </w:style>
  <w:style w:type="character" w:styleId="af">
    <w:name w:val="page number"/>
    <w:rsid w:val="00D81227"/>
  </w:style>
  <w:style w:type="character" w:styleId="af0">
    <w:name w:val="FollowedHyperlink"/>
    <w:uiPriority w:val="99"/>
    <w:unhideWhenUsed/>
    <w:rsid w:val="00D81227"/>
    <w:rPr>
      <w:color w:val="800080"/>
      <w:u w:val="single"/>
    </w:rPr>
  </w:style>
  <w:style w:type="character" w:styleId="af1">
    <w:name w:val="Hyperlink"/>
    <w:uiPriority w:val="99"/>
    <w:rsid w:val="00D81227"/>
    <w:rPr>
      <w:rFonts w:ascii="ˎ̥" w:hAnsi="ˎ̥" w:hint="default"/>
      <w:strike w:val="0"/>
      <w:dstrike w:val="0"/>
      <w:color w:val="3366CC"/>
      <w:u w:val="none"/>
    </w:rPr>
  </w:style>
  <w:style w:type="character" w:styleId="af2">
    <w:name w:val="annotation reference"/>
    <w:rsid w:val="00D81227"/>
    <w:rPr>
      <w:sz w:val="21"/>
      <w:szCs w:val="21"/>
    </w:rPr>
  </w:style>
  <w:style w:type="character" w:customStyle="1" w:styleId="clh15">
    <w:name w:val="c lh15"/>
    <w:rsid w:val="00D81227"/>
  </w:style>
  <w:style w:type="character" w:customStyle="1" w:styleId="article1">
    <w:name w:val="article1"/>
    <w:rsid w:val="00D81227"/>
    <w:rPr>
      <w:sz w:val="19"/>
      <w:szCs w:val="19"/>
    </w:rPr>
  </w:style>
  <w:style w:type="paragraph" w:customStyle="1" w:styleId="xl44">
    <w:name w:val="xl44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b/>
      <w:bCs/>
      <w:kern w:val="0"/>
      <w:sz w:val="24"/>
      <w:szCs w:val="24"/>
    </w:rPr>
  </w:style>
  <w:style w:type="paragraph" w:customStyle="1" w:styleId="xl42">
    <w:name w:val="xl42"/>
    <w:basedOn w:val="a"/>
    <w:rsid w:val="00D81227"/>
    <w:pPr>
      <w:widowControl/>
      <w:spacing w:before="100" w:beforeAutospacing="1" w:after="100" w:afterAutospacing="1"/>
      <w:jc w:val="left"/>
    </w:pPr>
    <w:rPr>
      <w:rFonts w:ascii="Arial" w:eastAsia="宋体" w:hAnsi="Arial" w:cs="Arial"/>
      <w:kern w:val="0"/>
      <w:sz w:val="24"/>
      <w:szCs w:val="24"/>
    </w:rPr>
  </w:style>
  <w:style w:type="paragraph" w:customStyle="1" w:styleId="xl31">
    <w:name w:val="xl31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4"/>
    </w:rPr>
  </w:style>
  <w:style w:type="paragraph" w:customStyle="1" w:styleId="xl27">
    <w:name w:val="xl27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kern w:val="0"/>
      <w:sz w:val="24"/>
      <w:szCs w:val="24"/>
    </w:rPr>
  </w:style>
  <w:style w:type="paragraph" w:customStyle="1" w:styleId="xl32">
    <w:name w:val="xl32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Arial"/>
      <w:kern w:val="0"/>
      <w:sz w:val="24"/>
      <w:szCs w:val="24"/>
    </w:rPr>
  </w:style>
  <w:style w:type="paragraph" w:customStyle="1" w:styleId="xl30">
    <w:name w:val="xl30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eastAsia="宋体" w:hAnsi="Arial" w:cs="Arial"/>
      <w:kern w:val="0"/>
      <w:sz w:val="24"/>
      <w:szCs w:val="24"/>
    </w:rPr>
  </w:style>
  <w:style w:type="paragraph" w:customStyle="1" w:styleId="xl29">
    <w:name w:val="xl29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Times New Roman"/>
      <w:b/>
      <w:bCs/>
      <w:kern w:val="0"/>
      <w:sz w:val="24"/>
      <w:szCs w:val="24"/>
    </w:rPr>
  </w:style>
  <w:style w:type="paragraph" w:customStyle="1" w:styleId="font0">
    <w:name w:val="font0"/>
    <w:basedOn w:val="a"/>
    <w:rsid w:val="00D81227"/>
    <w:pPr>
      <w:widowControl/>
      <w:spacing w:before="100" w:beforeAutospacing="1" w:after="100" w:afterAutospacing="1"/>
      <w:jc w:val="left"/>
    </w:pPr>
    <w:rPr>
      <w:rFonts w:ascii="宋体" w:eastAsia="宋体" w:hAnsi="宋体" w:cs="Times New Roman" w:hint="eastAsia"/>
      <w:kern w:val="0"/>
      <w:sz w:val="24"/>
      <w:szCs w:val="24"/>
    </w:rPr>
  </w:style>
  <w:style w:type="paragraph" w:customStyle="1" w:styleId="xl41">
    <w:name w:val="xl41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Arial"/>
      <w:kern w:val="0"/>
      <w:sz w:val="24"/>
      <w:szCs w:val="24"/>
    </w:rPr>
  </w:style>
  <w:style w:type="paragraph" w:customStyle="1" w:styleId="xl37">
    <w:name w:val="xl37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宋体" w:eastAsia="宋体" w:hAnsi="宋体" w:cs="Times New Roman"/>
      <w:kern w:val="0"/>
      <w:sz w:val="24"/>
      <w:szCs w:val="24"/>
    </w:rPr>
  </w:style>
  <w:style w:type="paragraph" w:customStyle="1" w:styleId="xl34">
    <w:name w:val="xl34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Arial"/>
      <w:b/>
      <w:bCs/>
      <w:kern w:val="0"/>
      <w:sz w:val="24"/>
      <w:szCs w:val="24"/>
    </w:rPr>
  </w:style>
  <w:style w:type="paragraph" w:customStyle="1" w:styleId="xl33">
    <w:name w:val="xl33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Arial"/>
      <w:kern w:val="0"/>
      <w:sz w:val="24"/>
      <w:szCs w:val="24"/>
    </w:rPr>
  </w:style>
  <w:style w:type="paragraph" w:customStyle="1" w:styleId="xl25">
    <w:name w:val="xl25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font8">
    <w:name w:val="font8"/>
    <w:basedOn w:val="a"/>
    <w:rsid w:val="00D81227"/>
    <w:pPr>
      <w:widowControl/>
      <w:spacing w:before="100" w:beforeAutospacing="1" w:after="100" w:afterAutospacing="1"/>
      <w:jc w:val="left"/>
    </w:pPr>
    <w:rPr>
      <w:rFonts w:ascii="Arial" w:eastAsia="宋体" w:hAnsi="Arial" w:cs="Arial"/>
      <w:b/>
      <w:bCs/>
      <w:kern w:val="0"/>
      <w:sz w:val="24"/>
      <w:szCs w:val="24"/>
    </w:rPr>
  </w:style>
  <w:style w:type="paragraph" w:customStyle="1" w:styleId="xl46">
    <w:name w:val="xl46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4"/>
    </w:rPr>
  </w:style>
  <w:style w:type="paragraph" w:customStyle="1" w:styleId="xl40">
    <w:name w:val="xl40"/>
    <w:basedOn w:val="a"/>
    <w:rsid w:val="00D81227"/>
    <w:pPr>
      <w:widowControl/>
      <w:spacing w:before="100" w:beforeAutospacing="1" w:after="100" w:afterAutospacing="1"/>
      <w:jc w:val="center"/>
      <w:textAlignment w:val="top"/>
    </w:pPr>
    <w:rPr>
      <w:rFonts w:ascii="Arial" w:eastAsia="宋体" w:hAnsi="Arial" w:cs="Arial"/>
      <w:kern w:val="0"/>
      <w:sz w:val="24"/>
      <w:szCs w:val="24"/>
    </w:rPr>
  </w:style>
  <w:style w:type="paragraph" w:customStyle="1" w:styleId="xl38">
    <w:name w:val="xl38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" w:eastAsia="宋体" w:hAnsi="Arial" w:cs="Arial"/>
      <w:kern w:val="0"/>
      <w:sz w:val="24"/>
      <w:szCs w:val="24"/>
    </w:rPr>
  </w:style>
  <w:style w:type="paragraph" w:customStyle="1" w:styleId="xl35">
    <w:name w:val="xl35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Arial" w:eastAsia="宋体" w:hAnsi="Arial" w:cs="Arial"/>
      <w:kern w:val="0"/>
      <w:sz w:val="24"/>
      <w:szCs w:val="24"/>
    </w:rPr>
  </w:style>
  <w:style w:type="paragraph" w:customStyle="1" w:styleId="xl26">
    <w:name w:val="xl26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b/>
      <w:bCs/>
      <w:kern w:val="0"/>
      <w:sz w:val="24"/>
      <w:szCs w:val="24"/>
    </w:rPr>
  </w:style>
  <w:style w:type="paragraph" w:customStyle="1" w:styleId="font10">
    <w:name w:val="font10"/>
    <w:basedOn w:val="a"/>
    <w:rsid w:val="00D81227"/>
    <w:pPr>
      <w:widowControl/>
      <w:spacing w:before="100" w:beforeAutospacing="1" w:after="100" w:afterAutospacing="1"/>
      <w:jc w:val="left"/>
    </w:pPr>
    <w:rPr>
      <w:rFonts w:ascii="宋体" w:eastAsia="宋体" w:hAnsi="宋体" w:cs="Times New Roman" w:hint="eastAsia"/>
      <w:b/>
      <w:bCs/>
      <w:kern w:val="0"/>
      <w:sz w:val="32"/>
      <w:szCs w:val="32"/>
    </w:rPr>
  </w:style>
  <w:style w:type="paragraph" w:customStyle="1" w:styleId="xl45">
    <w:name w:val="xl45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Times New Roman"/>
      <w:b/>
      <w:bCs/>
      <w:kern w:val="0"/>
      <w:sz w:val="24"/>
      <w:szCs w:val="24"/>
    </w:rPr>
  </w:style>
  <w:style w:type="paragraph" w:customStyle="1" w:styleId="xl24">
    <w:name w:val="xl24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32"/>
      <w:szCs w:val="32"/>
    </w:rPr>
  </w:style>
  <w:style w:type="paragraph" w:customStyle="1" w:styleId="font9">
    <w:name w:val="font9"/>
    <w:basedOn w:val="a"/>
    <w:rsid w:val="00D81227"/>
    <w:pPr>
      <w:widowControl/>
      <w:spacing w:before="100" w:beforeAutospacing="1" w:after="100" w:afterAutospacing="1"/>
      <w:jc w:val="left"/>
    </w:pPr>
    <w:rPr>
      <w:rFonts w:ascii="宋体" w:eastAsia="宋体" w:hAnsi="宋体" w:cs="Times New Roman" w:hint="eastAsia"/>
      <w:kern w:val="0"/>
      <w:sz w:val="24"/>
      <w:szCs w:val="24"/>
    </w:rPr>
  </w:style>
  <w:style w:type="paragraph" w:customStyle="1" w:styleId="font5">
    <w:name w:val="font5"/>
    <w:basedOn w:val="a"/>
    <w:rsid w:val="00D81227"/>
    <w:pPr>
      <w:widowControl/>
      <w:spacing w:before="100" w:beforeAutospacing="1" w:after="100" w:afterAutospacing="1"/>
      <w:jc w:val="left"/>
    </w:pPr>
    <w:rPr>
      <w:rFonts w:ascii="宋体" w:eastAsia="宋体" w:hAnsi="宋体" w:cs="Times New Roman" w:hint="eastAsia"/>
      <w:kern w:val="0"/>
      <w:sz w:val="18"/>
      <w:szCs w:val="18"/>
    </w:rPr>
  </w:style>
  <w:style w:type="paragraph" w:customStyle="1" w:styleId="xl43">
    <w:name w:val="xl43"/>
    <w:basedOn w:val="a"/>
    <w:rsid w:val="00D81227"/>
    <w:pPr>
      <w:widowControl/>
      <w:spacing w:before="100" w:beforeAutospacing="1" w:after="100" w:afterAutospacing="1"/>
      <w:jc w:val="center"/>
    </w:pPr>
    <w:rPr>
      <w:rFonts w:ascii="Arial" w:eastAsia="宋体" w:hAnsi="Arial" w:cs="Arial"/>
      <w:kern w:val="0"/>
      <w:sz w:val="24"/>
      <w:szCs w:val="24"/>
    </w:rPr>
  </w:style>
  <w:style w:type="paragraph" w:customStyle="1" w:styleId="xl36">
    <w:name w:val="xl36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宋体" w:eastAsia="宋体" w:hAnsi="宋体" w:cs="Times New Roman"/>
      <w:kern w:val="0"/>
      <w:sz w:val="24"/>
      <w:szCs w:val="24"/>
    </w:rPr>
  </w:style>
  <w:style w:type="paragraph" w:customStyle="1" w:styleId="xl28">
    <w:name w:val="xl28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eastAsia="宋体" w:hAnsi="Arial" w:cs="Arial"/>
      <w:b/>
      <w:bCs/>
      <w:kern w:val="0"/>
      <w:sz w:val="24"/>
      <w:szCs w:val="24"/>
    </w:rPr>
  </w:style>
  <w:style w:type="paragraph" w:customStyle="1" w:styleId="font6">
    <w:name w:val="font6"/>
    <w:basedOn w:val="a"/>
    <w:rsid w:val="00D81227"/>
    <w:pPr>
      <w:widowControl/>
      <w:spacing w:before="100" w:beforeAutospacing="1" w:after="100" w:afterAutospacing="1"/>
      <w:jc w:val="left"/>
    </w:pPr>
    <w:rPr>
      <w:rFonts w:ascii="宋体" w:eastAsia="宋体" w:hAnsi="宋体" w:cs="Times New Roman" w:hint="eastAsia"/>
      <w:b/>
      <w:bCs/>
      <w:kern w:val="0"/>
      <w:sz w:val="24"/>
      <w:szCs w:val="24"/>
    </w:rPr>
  </w:style>
  <w:style w:type="paragraph" w:customStyle="1" w:styleId="CharChar1CharCharCharCharCharCharChar">
    <w:name w:val=" Char Char1 Char Char Char Char Char Char Char"/>
    <w:basedOn w:val="a"/>
    <w:rsid w:val="00D81227"/>
    <w:pPr>
      <w:widowControl/>
      <w:spacing w:after="160" w:line="240" w:lineRule="exact"/>
      <w:jc w:val="left"/>
    </w:pPr>
    <w:rPr>
      <w:rFonts w:ascii="Tahoma" w:eastAsia="Times New Roman" w:hAnsi="Tahoma" w:cs="Tahoma"/>
      <w:kern w:val="0"/>
      <w:sz w:val="20"/>
      <w:szCs w:val="20"/>
      <w:lang w:eastAsia="en-US"/>
    </w:rPr>
  </w:style>
  <w:style w:type="paragraph" w:customStyle="1" w:styleId="xl39">
    <w:name w:val="xl39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Arial"/>
      <w:b/>
      <w:bCs/>
      <w:kern w:val="0"/>
      <w:sz w:val="24"/>
      <w:szCs w:val="24"/>
    </w:rPr>
  </w:style>
  <w:style w:type="paragraph" w:customStyle="1" w:styleId="font7">
    <w:name w:val="font7"/>
    <w:basedOn w:val="a"/>
    <w:rsid w:val="00D81227"/>
    <w:pPr>
      <w:widowControl/>
      <w:spacing w:before="100" w:beforeAutospacing="1" w:after="100" w:afterAutospacing="1"/>
      <w:jc w:val="left"/>
    </w:pPr>
    <w:rPr>
      <w:rFonts w:ascii="Arial" w:eastAsia="宋体" w:hAnsi="Arial" w:cs="Arial"/>
      <w:kern w:val="0"/>
      <w:sz w:val="24"/>
      <w:szCs w:val="24"/>
    </w:rPr>
  </w:style>
  <w:style w:type="paragraph" w:customStyle="1" w:styleId="Char8">
    <w:name w:val=" Char"/>
    <w:basedOn w:val="a"/>
    <w:rsid w:val="00D81227"/>
    <w:pPr>
      <w:widowControl/>
      <w:spacing w:after="160" w:line="240" w:lineRule="exact"/>
      <w:jc w:val="left"/>
    </w:pPr>
    <w:rPr>
      <w:rFonts w:ascii="Verdana" w:eastAsia="仿宋_GB2312" w:hAnsi="Verdana" w:cs="Times New Roman"/>
      <w:kern w:val="0"/>
      <w:sz w:val="24"/>
      <w:szCs w:val="20"/>
      <w:lang w:eastAsia="en-US"/>
    </w:rPr>
  </w:style>
  <w:style w:type="paragraph" w:customStyle="1" w:styleId="CharCharCharChar">
    <w:name w:val=" Char Char Char Char"/>
    <w:basedOn w:val="a"/>
    <w:rsid w:val="00D81227"/>
    <w:pPr>
      <w:widowControl/>
      <w:spacing w:after="160" w:line="240" w:lineRule="exact"/>
      <w:jc w:val="left"/>
    </w:pPr>
    <w:rPr>
      <w:rFonts w:ascii="Verdana" w:eastAsia="仿宋_GB2312" w:hAnsi="Verdana" w:cs="Times New Roman"/>
      <w:kern w:val="0"/>
      <w:sz w:val="24"/>
      <w:szCs w:val="20"/>
      <w:lang w:eastAsia="en-US"/>
    </w:rPr>
  </w:style>
  <w:style w:type="paragraph" w:customStyle="1" w:styleId="CharCharCharChar0">
    <w:name w:val="Char Char Char Char"/>
    <w:basedOn w:val="a"/>
    <w:rsid w:val="00D81227"/>
    <w:pPr>
      <w:widowControl/>
      <w:spacing w:after="160" w:line="240" w:lineRule="exact"/>
      <w:jc w:val="left"/>
    </w:pPr>
    <w:rPr>
      <w:rFonts w:ascii="Verdana" w:eastAsia="仿宋_GB2312" w:hAnsi="Verdana" w:cs="Times New Roman"/>
      <w:kern w:val="0"/>
      <w:sz w:val="24"/>
      <w:szCs w:val="20"/>
      <w:lang w:eastAsia="en-US"/>
    </w:rPr>
  </w:style>
  <w:style w:type="paragraph" w:customStyle="1" w:styleId="xl66">
    <w:name w:val="xl66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eastAsia="宋体" w:hAnsi="宋体" w:cs="宋体"/>
      <w:color w:val="FF0000"/>
      <w:kern w:val="0"/>
      <w:sz w:val="20"/>
      <w:szCs w:val="20"/>
    </w:rPr>
  </w:style>
  <w:style w:type="paragraph" w:customStyle="1" w:styleId="xl67">
    <w:name w:val="xl67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eastAsia="宋体" w:hAnsi="宋体" w:cs="宋体"/>
      <w:color w:val="FF0000"/>
      <w:kern w:val="0"/>
      <w:sz w:val="20"/>
      <w:szCs w:val="20"/>
    </w:rPr>
  </w:style>
  <w:style w:type="paragraph" w:customStyle="1" w:styleId="xl68">
    <w:name w:val="xl68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eastAsia="宋体" w:hAnsi="宋体" w:cs="宋体"/>
      <w:color w:val="FF0000"/>
      <w:kern w:val="0"/>
      <w:sz w:val="18"/>
      <w:szCs w:val="18"/>
    </w:rPr>
  </w:style>
  <w:style w:type="paragraph" w:customStyle="1" w:styleId="xl69">
    <w:name w:val="xl69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宋体" w:eastAsia="宋体" w:hAnsi="宋体" w:cs="宋体"/>
      <w:color w:val="FF0000"/>
      <w:kern w:val="0"/>
      <w:sz w:val="18"/>
      <w:szCs w:val="18"/>
    </w:rPr>
  </w:style>
  <w:style w:type="paragraph" w:customStyle="1" w:styleId="xl70">
    <w:name w:val="xl70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宋体" w:eastAsia="宋体" w:hAnsi="宋体" w:cs="宋体"/>
      <w:color w:val="FF0000"/>
      <w:kern w:val="0"/>
      <w:sz w:val="18"/>
      <w:szCs w:val="18"/>
    </w:rPr>
  </w:style>
  <w:style w:type="paragraph" w:customStyle="1" w:styleId="xl71">
    <w:name w:val="xl71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宋体" w:eastAsia="宋体" w:hAnsi="宋体" w:cs="宋体"/>
      <w:color w:val="FF0000"/>
      <w:kern w:val="0"/>
      <w:sz w:val="18"/>
      <w:szCs w:val="18"/>
    </w:rPr>
  </w:style>
  <w:style w:type="paragraph" w:customStyle="1" w:styleId="xl72">
    <w:name w:val="xl72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宋体" w:eastAsia="宋体" w:hAnsi="宋体" w:cs="宋体"/>
      <w:color w:val="FF0000"/>
      <w:kern w:val="0"/>
      <w:sz w:val="20"/>
      <w:szCs w:val="20"/>
    </w:rPr>
  </w:style>
  <w:style w:type="paragraph" w:customStyle="1" w:styleId="xl73">
    <w:name w:val="xl73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FF0000"/>
      <w:kern w:val="0"/>
      <w:sz w:val="20"/>
      <w:szCs w:val="20"/>
    </w:rPr>
  </w:style>
  <w:style w:type="paragraph" w:customStyle="1" w:styleId="xl74">
    <w:name w:val="xl74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eastAsia="宋体" w:hAnsi="宋体" w:cs="宋体"/>
      <w:color w:val="FF0000"/>
      <w:kern w:val="0"/>
      <w:sz w:val="18"/>
      <w:szCs w:val="18"/>
    </w:rPr>
  </w:style>
  <w:style w:type="paragraph" w:customStyle="1" w:styleId="xl75">
    <w:name w:val="xl75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宋体" w:eastAsia="宋体" w:hAnsi="宋体" w:cs="宋体"/>
      <w:color w:val="FF0000"/>
      <w:kern w:val="0"/>
      <w:sz w:val="18"/>
      <w:szCs w:val="18"/>
    </w:rPr>
  </w:style>
  <w:style w:type="paragraph" w:customStyle="1" w:styleId="xl76">
    <w:name w:val="xl76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FF0000"/>
      <w:kern w:val="0"/>
      <w:sz w:val="20"/>
      <w:szCs w:val="20"/>
    </w:rPr>
  </w:style>
  <w:style w:type="paragraph" w:styleId="af3">
    <w:name w:val="No Spacing"/>
    <w:uiPriority w:val="1"/>
    <w:qFormat/>
    <w:rsid w:val="00D81227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xl77">
    <w:name w:val="xl77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8">
    <w:name w:val="xl78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79">
    <w:name w:val="xl79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80">
    <w:name w:val="xl80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1">
    <w:name w:val="xl81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82">
    <w:name w:val="xl82"/>
    <w:basedOn w:val="a"/>
    <w:rsid w:val="00D812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harCharCharCharCharCharChar">
    <w:name w:val="Char Char Char Char Char Char Char"/>
    <w:basedOn w:val="a"/>
    <w:rsid w:val="00D81227"/>
    <w:pPr>
      <w:widowControl/>
      <w:spacing w:after="160" w:line="240" w:lineRule="exact"/>
      <w:jc w:val="left"/>
    </w:pPr>
    <w:rPr>
      <w:rFonts w:ascii="Verdana" w:eastAsia="仿宋_GB2312" w:hAnsi="Verdana" w:cs="Times New Roman"/>
      <w:kern w:val="0"/>
      <w:sz w:val="24"/>
      <w:szCs w:val="20"/>
      <w:lang w:eastAsia="en-US"/>
    </w:rPr>
  </w:style>
  <w:style w:type="paragraph" w:customStyle="1" w:styleId="CharCharChar">
    <w:name w:val="Char Char Char"/>
    <w:basedOn w:val="a"/>
    <w:rsid w:val="00D81227"/>
    <w:rPr>
      <w:rFonts w:ascii="Tahoma" w:eastAsia="宋体" w:hAnsi="Tahoma" w:cs="Times New Roman"/>
      <w:b/>
      <w:kern w:val="0"/>
      <w:sz w:val="28"/>
      <w:szCs w:val="20"/>
    </w:rPr>
  </w:style>
  <w:style w:type="paragraph" w:styleId="af4">
    <w:name w:val="List Paragraph"/>
    <w:basedOn w:val="a"/>
    <w:uiPriority w:val="34"/>
    <w:qFormat/>
    <w:rsid w:val="00D81227"/>
    <w:pPr>
      <w:ind w:firstLineChars="200" w:firstLine="420"/>
    </w:pPr>
    <w:rPr>
      <w:rFonts w:ascii="Calibri" w:eastAsia="宋体" w:hAnsi="Calibri" w:cs="Times New Roman"/>
      <w:szCs w:val="24"/>
    </w:rPr>
  </w:style>
  <w:style w:type="paragraph" w:customStyle="1" w:styleId="af5">
    <w:name w:val="保留正文"/>
    <w:basedOn w:val="a5"/>
    <w:qFormat/>
    <w:rsid w:val="00D81227"/>
    <w:pPr>
      <w:keepNext/>
      <w:tabs>
        <w:tab w:val="left" w:pos="562"/>
        <w:tab w:val="left" w:pos="3372"/>
        <w:tab w:val="left" w:pos="3653"/>
      </w:tabs>
      <w:spacing w:after="160" w:line="360" w:lineRule="auto"/>
    </w:pPr>
    <w:rPr>
      <w:b/>
      <w:bCs/>
    </w:rPr>
  </w:style>
  <w:style w:type="paragraph" w:customStyle="1" w:styleId="xl65">
    <w:name w:val="xl65"/>
    <w:basedOn w:val="a"/>
    <w:rsid w:val="00D812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2479</Words>
  <Characters>14133</Characters>
  <Application>Microsoft Office Word</Application>
  <DocSecurity>0</DocSecurity>
  <Lines>117</Lines>
  <Paragraphs>33</Paragraphs>
  <ScaleCrop>false</ScaleCrop>
  <Company/>
  <LinksUpToDate>false</LinksUpToDate>
  <CharactersWithSpaces>16579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Microsoft 帐户</cp:lastModifiedBy>
  <cp:revision>1</cp:revision>
  <dcterms:created xsi:type="dcterms:W3CDTF">2026-05-07T02:43:00Z</dcterms:created>
  <dcterms:modified xsi:type="dcterms:W3CDTF">2026-05-07T02:44:00Z</dcterms:modified>
</cp:coreProperties>
</file>